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center"/>
        <w:rPr>
          <w:b/>
          <w:sz w:val="28"/>
          <w:szCs w:val="28"/>
          <w:u w:val="single"/>
        </w:rPr>
      </w:pPr>
      <w:r w:rsidRPr="00E93504">
        <w:rPr>
          <w:b/>
          <w:sz w:val="28"/>
          <w:szCs w:val="28"/>
          <w:u w:val="single"/>
        </w:rPr>
        <w:t>Beszámoló az Általános Iskola Gondnoksága 2011/ 2012. tanév oktató-nevelő munkájáró</w:t>
      </w:r>
      <w:r>
        <w:rPr>
          <w:b/>
          <w:sz w:val="28"/>
          <w:szCs w:val="28"/>
          <w:u w:val="single"/>
        </w:rPr>
        <w:t>l</w:t>
      </w:r>
    </w:p>
    <w:p w:rsidR="00A1419C" w:rsidRPr="00E93504" w:rsidRDefault="00A1419C" w:rsidP="00A1419C">
      <w:pPr>
        <w:jc w:val="center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Az új tanévet kevesebb pedagógussal kezdtük: </w:t>
      </w:r>
      <w:r>
        <w:rPr>
          <w:b/>
          <w:sz w:val="28"/>
          <w:szCs w:val="28"/>
        </w:rPr>
        <w:t xml:space="preserve">2 fő </w:t>
      </w:r>
      <w:r w:rsidRPr="001023E3">
        <w:rPr>
          <w:b/>
          <w:sz w:val="28"/>
          <w:szCs w:val="28"/>
        </w:rPr>
        <w:t>távozott iskolánkból.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Mivel új kollégákat nem vettünk fel, így rövid idő alatt kellett megoldást találnunk a kieső óraszámok pótlására. Szeretném megköszönni Gulyás Szabó Gézának és Farkasné Poszt Ilonának, hogy elfogadták felkérésemet a magyar illetve a matematika </w:t>
      </w:r>
      <w:proofErr w:type="gramStart"/>
      <w:r w:rsidRPr="001023E3">
        <w:rPr>
          <w:b/>
          <w:sz w:val="28"/>
          <w:szCs w:val="28"/>
        </w:rPr>
        <w:t>tantárgyak  oktatására</w:t>
      </w:r>
      <w:proofErr w:type="gramEnd"/>
      <w:r w:rsidRPr="001023E3">
        <w:rPr>
          <w:b/>
          <w:sz w:val="28"/>
          <w:szCs w:val="28"/>
        </w:rPr>
        <w:t xml:space="preserve"> . Az alsós napközis csoport vezetését Samuné </w:t>
      </w:r>
      <w:proofErr w:type="spellStart"/>
      <w:r w:rsidRPr="001023E3">
        <w:rPr>
          <w:b/>
          <w:sz w:val="28"/>
          <w:szCs w:val="28"/>
        </w:rPr>
        <w:t>Priskin</w:t>
      </w:r>
      <w:proofErr w:type="spellEnd"/>
      <w:r w:rsidRPr="001023E3">
        <w:rPr>
          <w:b/>
          <w:sz w:val="28"/>
          <w:szCs w:val="28"/>
        </w:rPr>
        <w:t xml:space="preserve"> Anikó bevonásával oldottuk meg, akinek szintén köszönöm az együttműködési készségét. </w:t>
      </w:r>
      <w:r>
        <w:rPr>
          <w:b/>
          <w:sz w:val="28"/>
          <w:szCs w:val="28"/>
        </w:rPr>
        <w:t xml:space="preserve">Minden pedagógusunk vállalta az igazgató által elrendelt többlettanítást, mellyel heti 12 óra bérmegtakarítást tudtunk elérni. Köszönet érte </w:t>
      </w:r>
      <w:proofErr w:type="spellStart"/>
      <w:r>
        <w:rPr>
          <w:b/>
          <w:sz w:val="28"/>
          <w:szCs w:val="28"/>
        </w:rPr>
        <w:t>valamennyiőtöknek</w:t>
      </w:r>
      <w:proofErr w:type="spellEnd"/>
      <w:r>
        <w:rPr>
          <w:b/>
          <w:sz w:val="28"/>
          <w:szCs w:val="28"/>
        </w:rPr>
        <w:t>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Úgy értékelem, hogy a kezdeti,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 xml:space="preserve">tanév eleji nehézségek után </w:t>
      </w:r>
      <w:r>
        <w:rPr>
          <w:b/>
          <w:sz w:val="28"/>
          <w:szCs w:val="28"/>
        </w:rPr>
        <w:t xml:space="preserve">gyorsan belerázódtunk a munkába. Nagy feladatot rótt ránk az IPR bevezetése, mely már szeptemberben meg is jelent a napi munkánkban. Többször kellett szülőkkel találkozni, az egyéni esetekről szélesebb körben tájékoztatni egymást. </w:t>
      </w:r>
      <w:r w:rsidRPr="001023E3">
        <w:rPr>
          <w:b/>
          <w:sz w:val="28"/>
          <w:szCs w:val="28"/>
        </w:rPr>
        <w:t xml:space="preserve">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Az oktatást segítő m</w:t>
      </w:r>
      <w:r>
        <w:rPr>
          <w:b/>
          <w:sz w:val="28"/>
          <w:szCs w:val="28"/>
        </w:rPr>
        <w:t>unkakörökben nem volt</w:t>
      </w:r>
      <w:r w:rsidRPr="001023E3">
        <w:rPr>
          <w:b/>
          <w:sz w:val="28"/>
          <w:szCs w:val="28"/>
        </w:rPr>
        <w:t xml:space="preserve"> lényeges változás . </w:t>
      </w:r>
      <w:proofErr w:type="gramStart"/>
      <w:r w:rsidRPr="001023E3">
        <w:rPr>
          <w:b/>
          <w:sz w:val="28"/>
          <w:szCs w:val="28"/>
        </w:rPr>
        <w:t>A</w:t>
      </w:r>
      <w:proofErr w:type="gramEnd"/>
      <w:r w:rsidRPr="001023E3">
        <w:rPr>
          <w:b/>
          <w:sz w:val="28"/>
          <w:szCs w:val="28"/>
        </w:rPr>
        <w:t xml:space="preserve"> takarítói álláshelyek közül egyet változatlanul  közhasznú munkás alkalmazásával</w:t>
      </w:r>
      <w:r>
        <w:rPr>
          <w:b/>
          <w:sz w:val="28"/>
          <w:szCs w:val="28"/>
        </w:rPr>
        <w:t xml:space="preserve"> töltöttünk be,  váltakozó személyekkel. </w:t>
      </w:r>
      <w:r w:rsidRPr="001023E3">
        <w:rPr>
          <w:b/>
          <w:sz w:val="28"/>
          <w:szCs w:val="28"/>
        </w:rPr>
        <w:t>Bali Imre, karbantartónk és fűtőnk, h</w:t>
      </w:r>
      <w:r>
        <w:rPr>
          <w:b/>
          <w:sz w:val="28"/>
          <w:szCs w:val="28"/>
        </w:rPr>
        <w:t xml:space="preserve">elyére </w:t>
      </w:r>
      <w:proofErr w:type="gramStart"/>
      <w:r>
        <w:rPr>
          <w:b/>
          <w:sz w:val="28"/>
          <w:szCs w:val="28"/>
        </w:rPr>
        <w:t>2</w:t>
      </w:r>
      <w:r w:rsidRPr="001023E3">
        <w:rPr>
          <w:b/>
          <w:sz w:val="28"/>
          <w:szCs w:val="28"/>
        </w:rPr>
        <w:t>012. októberéig</w:t>
      </w:r>
      <w:proofErr w:type="gramEnd"/>
      <w:r w:rsidRPr="001023E3">
        <w:rPr>
          <w:b/>
          <w:sz w:val="28"/>
          <w:szCs w:val="28"/>
        </w:rPr>
        <w:t xml:space="preserve"> nem vehetünk fel alkalmazottat. Mivel a munkaköre nem szüntethető meg, ezért helyette is részmunkaidős közfoglalkoztatott dolgozókat kaptunk, akik igyekeznek átlátni és teljesíteni a feladatukat.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Az alsó tagozat épületében vegyes tüzelésű kazánnal, fával és szalmabálával</w:t>
      </w:r>
      <w:r>
        <w:rPr>
          <w:b/>
          <w:sz w:val="28"/>
          <w:szCs w:val="28"/>
        </w:rPr>
        <w:t xml:space="preserve"> fűtöttünk</w:t>
      </w:r>
      <w:r w:rsidRPr="001023E3">
        <w:rPr>
          <w:b/>
          <w:sz w:val="28"/>
          <w:szCs w:val="28"/>
        </w:rPr>
        <w:t>. Ez a módszer bevált, kellemes meleg</w:t>
      </w:r>
      <w:r>
        <w:rPr>
          <w:b/>
          <w:sz w:val="28"/>
          <w:szCs w:val="28"/>
        </w:rPr>
        <w:t xml:space="preserve"> volt</w:t>
      </w:r>
      <w:r w:rsidRPr="001023E3">
        <w:rPr>
          <w:b/>
          <w:sz w:val="28"/>
          <w:szCs w:val="28"/>
        </w:rPr>
        <w:t xml:space="preserve"> az épület és jelentős költségcsökkentést eredményez</w:t>
      </w:r>
      <w:r>
        <w:rPr>
          <w:b/>
          <w:sz w:val="28"/>
          <w:szCs w:val="28"/>
        </w:rPr>
        <w:t>ett ez a váltás</w:t>
      </w:r>
      <w:r w:rsidRPr="001023E3">
        <w:rPr>
          <w:b/>
          <w:sz w:val="28"/>
          <w:szCs w:val="28"/>
        </w:rPr>
        <w:t xml:space="preserve">.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Az 1. sz. épületben is beüzemeltük a fatüzelésű kazánt, </w:t>
      </w:r>
      <w:r>
        <w:rPr>
          <w:b/>
          <w:sz w:val="28"/>
          <w:szCs w:val="28"/>
        </w:rPr>
        <w:t>folyamatosan így fűtöttü</w:t>
      </w:r>
      <w:r w:rsidRPr="001023E3">
        <w:rPr>
          <w:b/>
          <w:sz w:val="28"/>
          <w:szCs w:val="28"/>
        </w:rPr>
        <w:t xml:space="preserve">nk. </w:t>
      </w:r>
      <w:r>
        <w:rPr>
          <w:b/>
          <w:sz w:val="28"/>
          <w:szCs w:val="28"/>
        </w:rPr>
        <w:t>4 fő dolgozott</w:t>
      </w:r>
      <w:r w:rsidRPr="001023E3">
        <w:rPr>
          <w:b/>
          <w:sz w:val="28"/>
          <w:szCs w:val="28"/>
        </w:rPr>
        <w:t xml:space="preserve"> ezen a területen, váltakozó beosztásban.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Az eddigi tapasztalatok alapján elmondhatom, hogy az épületek fűtésével nincs gond, a hőmérséklet megfelelő. Az így megspórolt fűtési költség milliós nagyságrendű.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Szeptembertől az új Pedagógiai Programunk szerint dolgoztunk</w:t>
      </w:r>
      <w:proofErr w:type="gramStart"/>
      <w:r>
        <w:rPr>
          <w:b/>
          <w:sz w:val="28"/>
          <w:szCs w:val="28"/>
        </w:rPr>
        <w:t>,melyet</w:t>
      </w:r>
      <w:proofErr w:type="gramEnd"/>
      <w:r w:rsidRPr="001023E3">
        <w:rPr>
          <w:b/>
          <w:sz w:val="28"/>
          <w:szCs w:val="28"/>
        </w:rPr>
        <w:t xml:space="preserve"> a képviselő testület</w:t>
      </w:r>
      <w:r>
        <w:rPr>
          <w:b/>
          <w:sz w:val="28"/>
          <w:szCs w:val="28"/>
        </w:rPr>
        <w:t xml:space="preserve"> a decemberi ülésén megtárgyalt és elfogadott</w:t>
      </w:r>
      <w:r w:rsidRPr="001023E3">
        <w:rPr>
          <w:b/>
          <w:sz w:val="28"/>
          <w:szCs w:val="28"/>
        </w:rPr>
        <w:t>, így megfelelünk a törvényi elvárásoknak</w:t>
      </w:r>
      <w:r>
        <w:rPr>
          <w:b/>
          <w:sz w:val="28"/>
          <w:szCs w:val="28"/>
        </w:rPr>
        <w:t xml:space="preserve"> e területen</w:t>
      </w:r>
      <w:r w:rsidRPr="001023E3">
        <w:rPr>
          <w:b/>
          <w:sz w:val="28"/>
          <w:szCs w:val="28"/>
        </w:rPr>
        <w:t xml:space="preserve"> is.</w:t>
      </w:r>
      <w:r>
        <w:rPr>
          <w:b/>
          <w:sz w:val="28"/>
          <w:szCs w:val="28"/>
        </w:rPr>
        <w:t xml:space="preserve"> Bár a Köznevelési Törvénynek megfelelően felül kell vizsgálni az alapdokumentumainkat </w:t>
      </w:r>
      <w:smartTag w:uri="urn:schemas-microsoft-com:office:smarttags" w:element="date">
        <w:smartTagPr>
          <w:attr w:name="Year" w:val="2012"/>
          <w:attr w:name="Day" w:val="31"/>
          <w:attr w:name="Month" w:val="12"/>
          <w:attr w:name="ls" w:val="trans"/>
        </w:smartTagPr>
        <w:r>
          <w:rPr>
            <w:b/>
            <w:sz w:val="28"/>
            <w:szCs w:val="28"/>
          </w:rPr>
          <w:t>2012. dec. 31</w:t>
        </w:r>
      </w:smartTag>
      <w:r>
        <w:rPr>
          <w:b/>
          <w:sz w:val="28"/>
          <w:szCs w:val="28"/>
        </w:rPr>
        <w:t>-ig.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lastRenderedPageBreak/>
        <w:t xml:space="preserve">Az ebből adódó feladatok teljesítése és az </w:t>
      </w:r>
      <w:proofErr w:type="spellStart"/>
      <w:r w:rsidRPr="001023E3">
        <w:rPr>
          <w:b/>
          <w:sz w:val="28"/>
          <w:szCs w:val="28"/>
        </w:rPr>
        <w:t>IPR-be</w:t>
      </w:r>
      <w:proofErr w:type="spellEnd"/>
      <w:r w:rsidRPr="001023E3">
        <w:rPr>
          <w:b/>
          <w:sz w:val="28"/>
          <w:szCs w:val="28"/>
        </w:rPr>
        <w:t xml:space="preserve"> való csatlakozás nagy terheket ró minden pedagógusra. Köszönöm</w:t>
      </w:r>
      <w:r>
        <w:rPr>
          <w:b/>
          <w:sz w:val="28"/>
          <w:szCs w:val="28"/>
        </w:rPr>
        <w:t xml:space="preserve"> mindenkinek</w:t>
      </w:r>
      <w:r w:rsidRPr="001023E3">
        <w:rPr>
          <w:b/>
          <w:sz w:val="28"/>
          <w:szCs w:val="28"/>
        </w:rPr>
        <w:t xml:space="preserve">, hogy támogattátok az iskolavezetést a program bevezetésében, hiszen várhatóan faraghatunk azokból a hátrányokból, amelyekkel a </w:t>
      </w:r>
      <w:proofErr w:type="spellStart"/>
      <w:r w:rsidRPr="001023E3">
        <w:rPr>
          <w:b/>
          <w:sz w:val="28"/>
          <w:szCs w:val="28"/>
        </w:rPr>
        <w:t>HHH-s</w:t>
      </w:r>
      <w:proofErr w:type="spellEnd"/>
      <w:r w:rsidRPr="001023E3">
        <w:rPr>
          <w:b/>
          <w:sz w:val="28"/>
          <w:szCs w:val="28"/>
        </w:rPr>
        <w:t xml:space="preserve"> tanulóknak meg kell b</w:t>
      </w:r>
      <w:r>
        <w:rPr>
          <w:b/>
          <w:sz w:val="28"/>
          <w:szCs w:val="28"/>
        </w:rPr>
        <w:t>i</w:t>
      </w:r>
      <w:r w:rsidRPr="001023E3">
        <w:rPr>
          <w:b/>
          <w:sz w:val="28"/>
          <w:szCs w:val="28"/>
        </w:rPr>
        <w:t>rkózniuk</w:t>
      </w:r>
      <w:r>
        <w:rPr>
          <w:b/>
          <w:sz w:val="28"/>
          <w:szCs w:val="28"/>
        </w:rPr>
        <w:t>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 Lő</w:t>
      </w:r>
      <w:r w:rsidRPr="001023E3">
        <w:rPr>
          <w:b/>
          <w:sz w:val="28"/>
          <w:szCs w:val="28"/>
          <w:u w:val="single"/>
        </w:rPr>
        <w:t>kösházi Általános Iskola</w:t>
      </w:r>
      <w:r w:rsidRPr="001023E3">
        <w:rPr>
          <w:b/>
          <w:sz w:val="28"/>
          <w:szCs w:val="28"/>
        </w:rPr>
        <w:t xml:space="preserve"> az elmúlt </w:t>
      </w:r>
      <w:proofErr w:type="gramStart"/>
      <w:r w:rsidRPr="001023E3">
        <w:rPr>
          <w:b/>
          <w:sz w:val="28"/>
          <w:szCs w:val="28"/>
        </w:rPr>
        <w:t>három évi</w:t>
      </w:r>
      <w:proofErr w:type="gramEnd"/>
      <w:r w:rsidRPr="001023E3">
        <w:rPr>
          <w:b/>
          <w:sz w:val="28"/>
          <w:szCs w:val="28"/>
        </w:rPr>
        <w:t xml:space="preserve"> intézményi statisztikák tükrében: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</w:rPr>
        <w:t xml:space="preserve">1. </w:t>
      </w:r>
      <w:r w:rsidRPr="001023E3">
        <w:rPr>
          <w:b/>
          <w:sz w:val="28"/>
          <w:szCs w:val="28"/>
          <w:u w:val="single"/>
        </w:rPr>
        <w:t>Tanulólétszám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tbl>
      <w:tblPr>
        <w:tblW w:w="92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2108"/>
        <w:gridCol w:w="6"/>
        <w:gridCol w:w="2219"/>
        <w:gridCol w:w="2799"/>
      </w:tblGrid>
      <w:tr w:rsidR="00A1419C" w:rsidRPr="001023E3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Év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Tanulói létszám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Magántanuló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Csökkenés/növekedés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2156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2009/2010</w:t>
            </w:r>
          </w:p>
        </w:tc>
        <w:tc>
          <w:tcPr>
            <w:tcW w:w="2114" w:type="dxa"/>
            <w:gridSpan w:val="2"/>
          </w:tcPr>
          <w:p w:rsidR="00A1419C" w:rsidRPr="001023E3" w:rsidRDefault="00A1419C" w:rsidP="00A1419C">
            <w:pPr>
              <w:ind w:left="8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Pr="001023E3">
              <w:rPr>
                <w:b/>
                <w:sz w:val="28"/>
                <w:szCs w:val="28"/>
              </w:rPr>
              <w:t xml:space="preserve"> fő</w:t>
            </w:r>
          </w:p>
        </w:tc>
        <w:tc>
          <w:tcPr>
            <w:tcW w:w="2219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-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2156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2010/2011</w:t>
            </w:r>
          </w:p>
        </w:tc>
        <w:tc>
          <w:tcPr>
            <w:tcW w:w="2114" w:type="dxa"/>
            <w:gridSpan w:val="2"/>
          </w:tcPr>
          <w:p w:rsidR="00A1419C" w:rsidRPr="001023E3" w:rsidRDefault="00A1419C" w:rsidP="00A1419C">
            <w:pPr>
              <w:ind w:left="8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  <w:r w:rsidRPr="001023E3">
              <w:rPr>
                <w:b/>
                <w:sz w:val="28"/>
                <w:szCs w:val="28"/>
              </w:rPr>
              <w:t xml:space="preserve"> fő</w:t>
            </w:r>
          </w:p>
        </w:tc>
        <w:tc>
          <w:tcPr>
            <w:tcW w:w="2219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-12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2011/2012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ind w:left="8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  <w:r w:rsidRPr="001023E3">
              <w:rPr>
                <w:b/>
                <w:sz w:val="28"/>
                <w:szCs w:val="28"/>
              </w:rPr>
              <w:t xml:space="preserve"> fő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</w:tr>
    </w:tbl>
    <w:p w:rsidR="00A1419C" w:rsidRPr="001023E3" w:rsidRDefault="00A1419C" w:rsidP="00A1419C">
      <w:pPr>
        <w:rPr>
          <w:b/>
          <w:sz w:val="28"/>
          <w:szCs w:val="28"/>
        </w:rPr>
      </w:pPr>
    </w:p>
    <w:p w:rsidR="00A1419C" w:rsidRPr="001023E3" w:rsidRDefault="00A1419C" w:rsidP="00A1419C">
      <w:pPr>
        <w:rPr>
          <w:b/>
          <w:sz w:val="28"/>
          <w:szCs w:val="28"/>
        </w:rPr>
      </w:pPr>
      <w:smartTag w:uri="urn:schemas-microsoft-com:office:smarttags" w:element="date">
        <w:smartTagPr>
          <w:attr w:name="Year" w:val="2011"/>
          <w:attr w:name="Day" w:val="1"/>
          <w:attr w:name="Month" w:val="10"/>
          <w:attr w:name="ls" w:val="trans"/>
        </w:smartTagPr>
        <w:r>
          <w:rPr>
            <w:b/>
            <w:sz w:val="28"/>
            <w:szCs w:val="28"/>
          </w:rPr>
          <w:t>2011</w:t>
        </w:r>
        <w:r w:rsidRPr="001023E3">
          <w:rPr>
            <w:b/>
            <w:sz w:val="28"/>
            <w:szCs w:val="28"/>
          </w:rPr>
          <w:t>. október 1</w:t>
        </w:r>
      </w:smartTag>
      <w:r w:rsidRPr="001023E3">
        <w:rPr>
          <w:b/>
          <w:sz w:val="28"/>
          <w:szCs w:val="28"/>
        </w:rPr>
        <w:t xml:space="preserve">-e </w:t>
      </w:r>
      <w:proofErr w:type="gramStart"/>
      <w:r w:rsidRPr="001023E3">
        <w:rPr>
          <w:b/>
          <w:sz w:val="28"/>
          <w:szCs w:val="28"/>
        </w:rPr>
        <w:t>után</w:t>
      </w:r>
      <w:r>
        <w:rPr>
          <w:b/>
          <w:sz w:val="28"/>
          <w:szCs w:val="28"/>
        </w:rPr>
        <w:t xml:space="preserve">  2</w:t>
      </w:r>
      <w:proofErr w:type="gramEnd"/>
      <w:r>
        <w:rPr>
          <w:b/>
          <w:sz w:val="28"/>
          <w:szCs w:val="28"/>
        </w:rPr>
        <w:t xml:space="preserve"> elsős tanulóval és 1 második osztályos tanulóval nőtt az iskola létszáma.</w:t>
      </w:r>
      <w:r w:rsidRPr="001023E3">
        <w:rPr>
          <w:b/>
          <w:sz w:val="28"/>
          <w:szCs w:val="28"/>
        </w:rPr>
        <w:t xml:space="preserve">  </w:t>
      </w:r>
    </w:p>
    <w:p w:rsidR="00A1419C" w:rsidRPr="001023E3" w:rsidRDefault="00A1419C" w:rsidP="00A1419C">
      <w:pPr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                                                                 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A 2011/2012-es tanévben 19 első osztályos tanuló kezdte meg </w:t>
      </w:r>
      <w:r>
        <w:rPr>
          <w:b/>
          <w:sz w:val="28"/>
          <w:szCs w:val="28"/>
        </w:rPr>
        <w:t xml:space="preserve">és 21 fejezte be </w:t>
      </w:r>
      <w:r w:rsidRPr="001023E3">
        <w:rPr>
          <w:b/>
          <w:sz w:val="28"/>
          <w:szCs w:val="28"/>
        </w:rPr>
        <w:t>tanulmányait. Ismét vannak tanulóink Kevermesről is</w:t>
      </w:r>
      <w:r>
        <w:rPr>
          <w:b/>
          <w:sz w:val="28"/>
          <w:szCs w:val="28"/>
        </w:rPr>
        <w:t xml:space="preserve">. Sajnos a következő tanévre csak azok a gyerekek iratkoztak be hozzánk, akik már a nagy csoportba is ide jártak. Így 17 elsősünk lesz. </w:t>
      </w:r>
      <w:r w:rsidRPr="001023E3">
        <w:rPr>
          <w:b/>
          <w:sz w:val="28"/>
          <w:szCs w:val="28"/>
        </w:rPr>
        <w:t>Tanulólétszámunk tehát évfolyamonkénti bontásban a</w:t>
      </w:r>
      <w:r>
        <w:rPr>
          <w:b/>
          <w:sz w:val="28"/>
          <w:szCs w:val="28"/>
        </w:rPr>
        <w:t xml:space="preserve"> tanév</w:t>
      </w:r>
      <w:r w:rsidRPr="001023E3">
        <w:rPr>
          <w:b/>
          <w:sz w:val="28"/>
          <w:szCs w:val="28"/>
        </w:rPr>
        <w:t xml:space="preserve"> végén:</w:t>
      </w:r>
    </w:p>
    <w:p w:rsidR="00A1419C" w:rsidRPr="001023E3" w:rsidRDefault="00A1419C" w:rsidP="00A141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Évfolyam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Tényleges tanulói létszám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SNI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Mindösszesen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Pr="001023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23E3">
              <w:rPr>
                <w:b/>
                <w:sz w:val="28"/>
                <w:szCs w:val="28"/>
              </w:rPr>
              <w:t>fejl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2+ 5 </w:t>
            </w:r>
            <w:proofErr w:type="spellStart"/>
            <w:r w:rsidRPr="001023E3">
              <w:rPr>
                <w:b/>
                <w:sz w:val="28"/>
                <w:szCs w:val="28"/>
              </w:rPr>
              <w:t>fejl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22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5+3 </w:t>
            </w:r>
            <w:proofErr w:type="spellStart"/>
            <w:r w:rsidRPr="001023E3">
              <w:rPr>
                <w:b/>
                <w:sz w:val="28"/>
                <w:szCs w:val="28"/>
              </w:rPr>
              <w:t>fejl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27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            4</w:t>
            </w:r>
            <w:proofErr w:type="gramStart"/>
            <w:r w:rsidRPr="001023E3">
              <w:rPr>
                <w:b/>
                <w:sz w:val="28"/>
                <w:szCs w:val="28"/>
              </w:rPr>
              <w:t>.o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3+4 </w:t>
            </w:r>
            <w:proofErr w:type="spellStart"/>
            <w:r w:rsidRPr="001023E3">
              <w:rPr>
                <w:b/>
                <w:sz w:val="28"/>
                <w:szCs w:val="28"/>
              </w:rPr>
              <w:t>fejl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5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3+ 3 </w:t>
            </w:r>
            <w:proofErr w:type="spellStart"/>
            <w:r w:rsidRPr="001023E3">
              <w:rPr>
                <w:b/>
                <w:sz w:val="28"/>
                <w:szCs w:val="28"/>
              </w:rPr>
              <w:t>fejl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19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6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1+ 4 </w:t>
            </w:r>
            <w:proofErr w:type="spellStart"/>
            <w:r w:rsidRPr="001023E3">
              <w:rPr>
                <w:b/>
                <w:sz w:val="28"/>
                <w:szCs w:val="28"/>
              </w:rPr>
              <w:t>fejl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22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7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3+ 3 </w:t>
            </w:r>
            <w:proofErr w:type="spellStart"/>
            <w:r w:rsidRPr="001023E3">
              <w:rPr>
                <w:b/>
                <w:sz w:val="28"/>
                <w:szCs w:val="28"/>
              </w:rPr>
              <w:t>fejl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24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8o.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+ 1fejl.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Mindösszesen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19+31</w:t>
            </w:r>
            <w:r w:rsidRPr="001023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23E3">
              <w:rPr>
                <w:b/>
                <w:sz w:val="28"/>
                <w:szCs w:val="28"/>
              </w:rPr>
              <w:t>fejl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93</w:t>
            </w:r>
          </w:p>
        </w:tc>
      </w:tr>
    </w:tbl>
    <w:p w:rsidR="00A1419C" w:rsidRPr="001023E3" w:rsidRDefault="00A1419C" w:rsidP="00A1419C">
      <w:pPr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Évfolyamátlagunk: 18,125</w:t>
      </w:r>
      <w:r w:rsidRPr="001023E3">
        <w:rPr>
          <w:b/>
          <w:sz w:val="28"/>
          <w:szCs w:val="28"/>
        </w:rPr>
        <w:t xml:space="preserve"> kerekítve: 18 fő (Tavalyihoz képest 2 fő növekedés évfolyamonként.) Ebben természetesen szerepe van a </w:t>
      </w:r>
      <w:proofErr w:type="gramStart"/>
      <w:r w:rsidRPr="001023E3">
        <w:rPr>
          <w:b/>
          <w:sz w:val="28"/>
          <w:szCs w:val="28"/>
        </w:rPr>
        <w:t>két harmadik</w:t>
      </w:r>
      <w:proofErr w:type="gramEnd"/>
      <w:r w:rsidRPr="001023E3">
        <w:rPr>
          <w:b/>
          <w:sz w:val="28"/>
          <w:szCs w:val="28"/>
        </w:rPr>
        <w:t xml:space="preserve"> összevonásának</w:t>
      </w:r>
      <w:r>
        <w:rPr>
          <w:b/>
          <w:sz w:val="28"/>
          <w:szCs w:val="28"/>
        </w:rPr>
        <w:t>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7D5288" w:rsidRDefault="00A1419C" w:rsidP="00A1419C">
      <w:pPr>
        <w:rPr>
          <w:b/>
          <w:sz w:val="28"/>
          <w:szCs w:val="28"/>
        </w:rPr>
      </w:pPr>
      <w:r w:rsidRPr="001023E3">
        <w:rPr>
          <w:b/>
          <w:sz w:val="28"/>
          <w:szCs w:val="28"/>
          <w:u w:val="single"/>
        </w:rPr>
        <w:lastRenderedPageBreak/>
        <w:t>Napközis csoportok alakulása az elmúlt 3 év folyamán:</w:t>
      </w:r>
    </w:p>
    <w:p w:rsidR="00A1419C" w:rsidRPr="001023E3" w:rsidRDefault="00A1419C" w:rsidP="00A141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7"/>
        <w:gridCol w:w="2296"/>
        <w:gridCol w:w="14"/>
        <w:gridCol w:w="2289"/>
        <w:gridCol w:w="6"/>
        <w:gridCol w:w="2297"/>
      </w:tblGrid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Év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létszám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csoportszám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átlagszám</w:t>
            </w:r>
          </w:p>
        </w:tc>
      </w:tr>
      <w:tr w:rsidR="00A1419C" w:rsidRPr="001023E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ind w:left="108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     2009/2010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ind w:left="816" w:hanging="81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77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2 + 1 fejlesztő </w:t>
            </w:r>
            <w:proofErr w:type="spellStart"/>
            <w:r w:rsidRPr="001023E3">
              <w:rPr>
                <w:b/>
                <w:sz w:val="28"/>
                <w:szCs w:val="28"/>
              </w:rPr>
              <w:t>cs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ind w:left="5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25,66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310" w:type="dxa"/>
            <w:gridSpan w:val="2"/>
          </w:tcPr>
          <w:p w:rsidR="00A1419C" w:rsidRPr="001023E3" w:rsidRDefault="00A1419C" w:rsidP="00A1419C">
            <w:pPr>
              <w:ind w:left="108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     2010/2011</w:t>
            </w:r>
          </w:p>
        </w:tc>
        <w:tc>
          <w:tcPr>
            <w:tcW w:w="2310" w:type="dxa"/>
            <w:gridSpan w:val="2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70</w:t>
            </w:r>
          </w:p>
        </w:tc>
        <w:tc>
          <w:tcPr>
            <w:tcW w:w="2295" w:type="dxa"/>
            <w:gridSpan w:val="2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2 + 1 fejlesztő </w:t>
            </w:r>
            <w:proofErr w:type="spellStart"/>
            <w:r w:rsidRPr="001023E3">
              <w:rPr>
                <w:b/>
                <w:sz w:val="28"/>
                <w:szCs w:val="28"/>
              </w:rPr>
              <w:t>cs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A1419C" w:rsidRPr="001023E3" w:rsidRDefault="00A1419C" w:rsidP="00A1419C">
            <w:pPr>
              <w:ind w:left="5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23,33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310" w:type="dxa"/>
            <w:gridSpan w:val="2"/>
          </w:tcPr>
          <w:p w:rsidR="00A1419C" w:rsidRPr="001023E3" w:rsidRDefault="00A1419C" w:rsidP="00A1419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2011/2012</w:t>
            </w:r>
          </w:p>
        </w:tc>
        <w:tc>
          <w:tcPr>
            <w:tcW w:w="2310" w:type="dxa"/>
            <w:gridSpan w:val="2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95" w:type="dxa"/>
            <w:gridSpan w:val="2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2 + 1 fejlesztő </w:t>
            </w:r>
            <w:proofErr w:type="spellStart"/>
            <w:r w:rsidRPr="001023E3">
              <w:rPr>
                <w:b/>
                <w:sz w:val="28"/>
                <w:szCs w:val="28"/>
              </w:rPr>
              <w:t>cs</w:t>
            </w:r>
            <w:proofErr w:type="spellEnd"/>
            <w:r w:rsidRPr="001023E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A1419C" w:rsidRPr="001023E3" w:rsidRDefault="00A1419C" w:rsidP="00A1419C">
            <w:pPr>
              <w:ind w:left="560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1,33</w:t>
            </w:r>
          </w:p>
        </w:tc>
      </w:tr>
    </w:tbl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napközisek száma ugyan csökkent, de mivel a hét döntő részében csak 2 csoportunk volt, nem is tudunk ennél több tanulót felvenni. Az </w:t>
      </w:r>
      <w:r w:rsidRPr="001023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Pr="001023E3">
        <w:rPr>
          <w:b/>
          <w:sz w:val="28"/>
          <w:szCs w:val="28"/>
        </w:rPr>
        <w:t>. osztályosok döntő többsége</w:t>
      </w:r>
      <w:r>
        <w:rPr>
          <w:b/>
          <w:sz w:val="28"/>
          <w:szCs w:val="28"/>
        </w:rPr>
        <w:t xml:space="preserve"> idén is igényelte</w:t>
      </w:r>
      <w:r w:rsidRPr="001023E3">
        <w:rPr>
          <w:b/>
          <w:sz w:val="28"/>
          <w:szCs w:val="28"/>
        </w:rPr>
        <w:t xml:space="preserve"> a napközis ellátást. Ezért vált szükségessé jelen tanévben is az alsósoknál a csoport megbontása. Mivel anyagi lehetőségeink szűkösek, ezért ezt csak a tanulási időre tudtuk megoldani, a tavalyi évhez hasonló formában, a fejlesztő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>napközis csoport kialakításával.</w:t>
      </w:r>
      <w:r>
        <w:rPr>
          <w:b/>
          <w:sz w:val="28"/>
          <w:szCs w:val="28"/>
        </w:rPr>
        <w:t xml:space="preserve"> 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>SNI tanulók alakulása az elmúlt 3 év folyamán</w:t>
      </w:r>
    </w:p>
    <w:p w:rsidR="00A1419C" w:rsidRPr="001023E3" w:rsidRDefault="00A1419C" w:rsidP="00A1419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4"/>
        <w:gridCol w:w="4592"/>
      </w:tblGrid>
      <w:tr w:rsidR="00A1419C" w:rsidRPr="001023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Év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létszám</w:t>
            </w:r>
          </w:p>
        </w:tc>
      </w:tr>
      <w:tr w:rsidR="00A1419C" w:rsidRPr="001023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ind w:left="108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                      2009/2010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4620" w:type="dxa"/>
            <w:gridSpan w:val="2"/>
          </w:tcPr>
          <w:p w:rsidR="00A1419C" w:rsidRPr="001023E3" w:rsidRDefault="00A1419C" w:rsidP="00A1419C">
            <w:pPr>
              <w:ind w:left="108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 xml:space="preserve">                      2010/2011</w:t>
            </w:r>
          </w:p>
        </w:tc>
        <w:tc>
          <w:tcPr>
            <w:tcW w:w="459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4620" w:type="dxa"/>
            <w:gridSpan w:val="2"/>
          </w:tcPr>
          <w:p w:rsidR="00A1419C" w:rsidRPr="001023E3" w:rsidRDefault="00A1419C" w:rsidP="00A1419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2011/2012</w:t>
            </w:r>
          </w:p>
        </w:tc>
        <w:tc>
          <w:tcPr>
            <w:tcW w:w="459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19</w:t>
            </w:r>
          </w:p>
        </w:tc>
      </w:tr>
    </w:tbl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Október 1-i állapothoz képest már 1 fő </w:t>
      </w:r>
      <w:proofErr w:type="gramStart"/>
      <w:r w:rsidRPr="001023E3">
        <w:rPr>
          <w:b/>
          <w:sz w:val="28"/>
          <w:szCs w:val="28"/>
        </w:rPr>
        <w:t>SNI  státuszt</w:t>
      </w:r>
      <w:proofErr w:type="gramEnd"/>
      <w:r w:rsidRPr="001023E3">
        <w:rPr>
          <w:b/>
          <w:sz w:val="28"/>
          <w:szCs w:val="28"/>
        </w:rPr>
        <w:t xml:space="preserve"> kapott az alsó tagozaton. Így jelenleg </w:t>
      </w:r>
      <w:proofErr w:type="gramStart"/>
      <w:r w:rsidRPr="001023E3">
        <w:rPr>
          <w:b/>
          <w:sz w:val="28"/>
          <w:szCs w:val="28"/>
        </w:rPr>
        <w:t>19  fő</w:t>
      </w:r>
      <w:proofErr w:type="gramEnd"/>
      <w:r w:rsidRPr="001023E3">
        <w:rPr>
          <w:b/>
          <w:sz w:val="28"/>
          <w:szCs w:val="28"/>
        </w:rPr>
        <w:t xml:space="preserve"> SNI  tanuló van.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Fejlesztő foglalkozásra jár 31</w:t>
      </w:r>
      <w:r w:rsidRPr="001023E3">
        <w:rPr>
          <w:b/>
          <w:sz w:val="28"/>
          <w:szCs w:val="28"/>
        </w:rPr>
        <w:t xml:space="preserve"> fő.</w:t>
      </w:r>
      <w:r>
        <w:rPr>
          <w:b/>
          <w:sz w:val="28"/>
          <w:szCs w:val="28"/>
        </w:rPr>
        <w:t xml:space="preserve"> Az iskolapszichológus segítségét 8-10 tanulónk vette igénybe rendszeresen.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</w:rPr>
        <w:t xml:space="preserve">3. </w:t>
      </w:r>
      <w:r w:rsidRPr="001023E3">
        <w:rPr>
          <w:b/>
          <w:sz w:val="28"/>
          <w:szCs w:val="28"/>
          <w:u w:val="single"/>
        </w:rPr>
        <w:t>Egyéb statisztikai adatok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>Hiányzás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>Osztályonkénti adatok napokban: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846"/>
        <w:gridCol w:w="846"/>
        <w:gridCol w:w="986"/>
        <w:gridCol w:w="846"/>
        <w:gridCol w:w="846"/>
        <w:gridCol w:w="846"/>
        <w:gridCol w:w="986"/>
        <w:gridCol w:w="986"/>
      </w:tblGrid>
      <w:tr w:rsidR="00A1419C" w:rsidRPr="001023E3"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osztályok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8</w:t>
            </w:r>
          </w:p>
        </w:tc>
      </w:tr>
      <w:tr w:rsidR="00A1419C" w:rsidRPr="001023E3"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Igazolt hiányzás napokban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195,7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272,4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198,44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270,6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213,4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256,33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200,33</w:t>
            </w:r>
          </w:p>
        </w:tc>
      </w:tr>
      <w:tr w:rsidR="00A1419C" w:rsidRPr="001023E3"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Igazolatlan </w:t>
            </w:r>
            <w:r w:rsidRPr="001023E3">
              <w:rPr>
                <w:b/>
                <w:sz w:val="28"/>
                <w:szCs w:val="28"/>
              </w:rPr>
              <w:t>hiányzás napokban</w:t>
            </w:r>
          </w:p>
        </w:tc>
        <w:tc>
          <w:tcPr>
            <w:tcW w:w="0" w:type="auto"/>
          </w:tcPr>
          <w:p w:rsidR="00A1419C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1419C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1419C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1419C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419C" w:rsidRPr="001023E3"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proofErr w:type="gramStart"/>
            <w:r w:rsidRPr="001023E3">
              <w:rPr>
                <w:b/>
                <w:sz w:val="28"/>
                <w:szCs w:val="28"/>
              </w:rPr>
              <w:t>Átlag hiányzás</w:t>
            </w:r>
            <w:proofErr w:type="gramEnd"/>
            <w:r w:rsidRPr="001023E3">
              <w:rPr>
                <w:b/>
                <w:sz w:val="28"/>
                <w:szCs w:val="28"/>
              </w:rPr>
              <w:t xml:space="preserve"> </w:t>
            </w:r>
            <w:r w:rsidRPr="001023E3">
              <w:rPr>
                <w:b/>
                <w:sz w:val="28"/>
                <w:szCs w:val="28"/>
              </w:rPr>
              <w:lastRenderedPageBreak/>
              <w:t>napokban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9,32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17,02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10,44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13,23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13,33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14,24</w:t>
            </w:r>
          </w:p>
        </w:tc>
        <w:tc>
          <w:tcPr>
            <w:tcW w:w="0" w:type="auto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14,3</w:t>
            </w:r>
          </w:p>
        </w:tc>
      </w:tr>
    </w:tbl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  <w:u w:val="single"/>
        </w:rPr>
        <w:t>Iskolai összesen adatok</w:t>
      </w:r>
      <w:r>
        <w:rPr>
          <w:b/>
          <w:sz w:val="28"/>
          <w:szCs w:val="28"/>
        </w:rPr>
        <w:t>: 1779,2</w:t>
      </w:r>
      <w:r w:rsidRPr="001023E3">
        <w:rPr>
          <w:b/>
          <w:sz w:val="28"/>
          <w:szCs w:val="28"/>
        </w:rPr>
        <w:t xml:space="preserve"> nap,</w:t>
      </w:r>
      <w:r>
        <w:rPr>
          <w:b/>
          <w:sz w:val="28"/>
          <w:szCs w:val="28"/>
        </w:rPr>
        <w:t xml:space="preserve"> melyből 4 nap igazolatlan. Átlaga 12,27 </w:t>
      </w:r>
      <w:r w:rsidRPr="001023E3">
        <w:rPr>
          <w:b/>
          <w:sz w:val="28"/>
          <w:szCs w:val="28"/>
        </w:rPr>
        <w:t>nap/fő</w:t>
      </w:r>
      <w:r>
        <w:rPr>
          <w:b/>
          <w:sz w:val="28"/>
          <w:szCs w:val="28"/>
        </w:rPr>
        <w:t>. Igazolatlan átlag:0,02 nap/fő.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Az első félévben senki sem hiányzott igazolatlanul</w:t>
      </w:r>
      <w:r>
        <w:rPr>
          <w:b/>
          <w:sz w:val="28"/>
          <w:szCs w:val="28"/>
        </w:rPr>
        <w:t>, 2. félévben egy 5. osztályos tanulónk szerezte a 4 napot</w:t>
      </w:r>
      <w:r w:rsidRPr="001023E3">
        <w:rPr>
          <w:b/>
          <w:sz w:val="28"/>
          <w:szCs w:val="28"/>
        </w:rPr>
        <w:t>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Az igazolások beszerzése sok esetben</w:t>
      </w:r>
      <w:r w:rsidRPr="001023E3">
        <w:rPr>
          <w:b/>
          <w:sz w:val="28"/>
          <w:szCs w:val="28"/>
        </w:rPr>
        <w:t xml:space="preserve"> az osztályfőnökök kitartásának köszönhető, mert néhány gyermektől igen nehezen </w:t>
      </w:r>
      <w:r>
        <w:rPr>
          <w:b/>
          <w:sz w:val="28"/>
          <w:szCs w:val="28"/>
        </w:rPr>
        <w:t>lehetett megszerezni.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Legkevesebbet a 1. osztá</w:t>
      </w:r>
      <w:r>
        <w:rPr>
          <w:b/>
          <w:sz w:val="28"/>
          <w:szCs w:val="28"/>
        </w:rPr>
        <w:t>lyosok hiányoztak, átlagosan 9,32</w:t>
      </w:r>
      <w:r w:rsidRPr="001023E3">
        <w:rPr>
          <w:b/>
          <w:sz w:val="28"/>
          <w:szCs w:val="28"/>
        </w:rPr>
        <w:t xml:space="preserve"> napot. Legtöbbször az 2. osztályosok m</w:t>
      </w:r>
      <w:r>
        <w:rPr>
          <w:b/>
          <w:sz w:val="28"/>
          <w:szCs w:val="28"/>
        </w:rPr>
        <w:t>aradtak otthon, tanulónként 17,02</w:t>
      </w:r>
      <w:r w:rsidRPr="001023E3">
        <w:rPr>
          <w:b/>
          <w:sz w:val="28"/>
          <w:szCs w:val="28"/>
        </w:rPr>
        <w:t xml:space="preserve"> napot.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  <w:u w:val="single"/>
        </w:rPr>
        <w:t>Az intézményi átlag alakulása</w:t>
      </w:r>
      <w:r w:rsidRPr="001023E3">
        <w:rPr>
          <w:b/>
          <w:sz w:val="28"/>
          <w:szCs w:val="28"/>
        </w:rPr>
        <w:t>: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830"/>
        <w:gridCol w:w="1825"/>
        <w:gridCol w:w="1825"/>
        <w:gridCol w:w="1707"/>
      </w:tblGrid>
      <w:tr w:rsidR="00A1419C" w:rsidRPr="001023E3">
        <w:trPr>
          <w:trHeight w:val="748"/>
        </w:trPr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Napokban</w:t>
            </w:r>
          </w:p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2010/2011</w:t>
            </w:r>
          </w:p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Átlag</w:t>
            </w:r>
          </w:p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2010/2011</w:t>
            </w:r>
          </w:p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Napokban</w:t>
            </w:r>
          </w:p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2011/2012</w:t>
            </w:r>
          </w:p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Átlag</w:t>
            </w:r>
          </w:p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2011/2012</w:t>
            </w:r>
          </w:p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1419C" w:rsidRPr="001023E3">
        <w:trPr>
          <w:trHeight w:val="76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Hiányzás igazolt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1775,20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12,41</w:t>
            </w:r>
            <w:r w:rsidRPr="001023E3">
              <w:rPr>
                <w:b/>
                <w:sz w:val="28"/>
                <w:szCs w:val="28"/>
              </w:rPr>
              <w:t xml:space="preserve"> nap/fő</w:t>
            </w:r>
          </w:p>
        </w:tc>
      </w:tr>
      <w:tr w:rsidR="00A1419C" w:rsidRPr="001023E3">
        <w:trPr>
          <w:trHeight w:val="78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Hiányzás igazolatlan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0,02</w:t>
            </w:r>
          </w:p>
        </w:tc>
      </w:tr>
      <w:tr w:rsidR="00A1419C" w:rsidRPr="001023E3">
        <w:trPr>
          <w:trHeight w:val="54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Felhívás rendszeres iskolába járásra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fő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alkalom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alkalom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fő</w:t>
            </w:r>
          </w:p>
        </w:tc>
      </w:tr>
      <w:tr w:rsidR="00A1419C" w:rsidRPr="001023E3">
        <w:trPr>
          <w:trHeight w:val="4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Feljelentés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-</w:t>
            </w:r>
          </w:p>
        </w:tc>
      </w:tr>
    </w:tbl>
    <w:p w:rsidR="00A1419C" w:rsidRPr="001023E3" w:rsidRDefault="00A1419C" w:rsidP="00A1419C">
      <w:pPr>
        <w:jc w:val="center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 tavalyi adatok tükrében elmondhatjuk, hogy a tanulók morális hozzáállása kissé</w:t>
      </w:r>
      <w:r>
        <w:rPr>
          <w:b/>
          <w:sz w:val="28"/>
          <w:szCs w:val="28"/>
        </w:rPr>
        <w:t xml:space="preserve"> javult</w:t>
      </w:r>
      <w:r w:rsidRPr="001023E3">
        <w:rPr>
          <w:b/>
          <w:sz w:val="28"/>
          <w:szCs w:val="28"/>
        </w:rPr>
        <w:t xml:space="preserve"> az iskolába járás tekintetében. </w:t>
      </w:r>
      <w:r>
        <w:rPr>
          <w:b/>
          <w:sz w:val="28"/>
          <w:szCs w:val="28"/>
        </w:rPr>
        <w:t>Csak</w:t>
      </w:r>
      <w:r w:rsidRPr="001023E3">
        <w:rPr>
          <w:b/>
          <w:sz w:val="28"/>
          <w:szCs w:val="28"/>
        </w:rPr>
        <w:t xml:space="preserve"> néhány tanulóra</w:t>
      </w:r>
      <w:r>
        <w:rPr>
          <w:b/>
          <w:sz w:val="28"/>
          <w:szCs w:val="28"/>
        </w:rPr>
        <w:t xml:space="preserve"> volt</w:t>
      </w:r>
      <w:r w:rsidRPr="001023E3">
        <w:rPr>
          <w:b/>
          <w:sz w:val="28"/>
          <w:szCs w:val="28"/>
        </w:rPr>
        <w:t xml:space="preserve"> </w:t>
      </w:r>
      <w:proofErr w:type="gramStart"/>
      <w:r w:rsidRPr="001023E3">
        <w:rPr>
          <w:b/>
          <w:sz w:val="28"/>
          <w:szCs w:val="28"/>
        </w:rPr>
        <w:t>jellemző  az</w:t>
      </w:r>
      <w:proofErr w:type="gramEnd"/>
      <w:r w:rsidRPr="001023E3">
        <w:rPr>
          <w:b/>
          <w:sz w:val="28"/>
          <w:szCs w:val="28"/>
        </w:rPr>
        <w:t xml:space="preserve"> indokolatlan távol maradás. Az osztályfőnököktől továbbra is a szigorú fellépést várjuk </w:t>
      </w:r>
      <w:proofErr w:type="gramStart"/>
      <w:r w:rsidRPr="001023E3">
        <w:rPr>
          <w:b/>
          <w:sz w:val="28"/>
          <w:szCs w:val="28"/>
        </w:rPr>
        <w:t>el  a</w:t>
      </w:r>
      <w:proofErr w:type="gramEnd"/>
      <w:r w:rsidRPr="001023E3">
        <w:rPr>
          <w:b/>
          <w:sz w:val="28"/>
          <w:szCs w:val="28"/>
        </w:rPr>
        <w:t xml:space="preserve"> hiányzások és azok igazolása tekintetében</w:t>
      </w:r>
      <w:r>
        <w:rPr>
          <w:b/>
          <w:sz w:val="28"/>
          <w:szCs w:val="28"/>
        </w:rPr>
        <w:t>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A06C4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  <w:u w:val="single"/>
        </w:rPr>
        <w:t>Magatartás jegyek alakulása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Osztályonkénti átlagok felsorolása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1419C" w:rsidRPr="001023E3"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4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5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6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7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8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19C" w:rsidRPr="001023E3">
        <w:tc>
          <w:tcPr>
            <w:tcW w:w="1151" w:type="dxa"/>
          </w:tcPr>
          <w:p w:rsidR="00A1419C" w:rsidRPr="001023E3" w:rsidRDefault="00A1419C" w:rsidP="00A141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3,76</w:t>
            </w:r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3,75</w:t>
            </w:r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3,84</w:t>
            </w:r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023E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3,92</w:t>
            </w:r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3,25</w:t>
            </w:r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3,77</w:t>
            </w:r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3,78</w:t>
            </w:r>
          </w:p>
        </w:tc>
      </w:tr>
    </w:tbl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Legjobbak a negyedikesek és az ötödikesek</w:t>
      </w:r>
      <w:proofErr w:type="gramStart"/>
      <w:r w:rsidRPr="001023E3">
        <w:rPr>
          <w:b/>
          <w:sz w:val="28"/>
          <w:szCs w:val="28"/>
        </w:rPr>
        <w:t>?!</w:t>
      </w:r>
      <w:proofErr w:type="gramEnd"/>
      <w:r w:rsidRPr="001023E3">
        <w:rPr>
          <w:b/>
          <w:sz w:val="28"/>
          <w:szCs w:val="28"/>
        </w:rPr>
        <w:t xml:space="preserve"> Legtöbb fegyelmi probléma a hatodikban volt.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Iskolai szintű átlagok alakulása az utóbbi években: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4"/>
        <w:gridCol w:w="4592"/>
      </w:tblGrid>
      <w:tr w:rsidR="00A1419C" w:rsidRPr="001023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Év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Iskolai Átlag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4620" w:type="dxa"/>
            <w:gridSpan w:val="2"/>
          </w:tcPr>
          <w:p w:rsidR="00A1419C" w:rsidRPr="001023E3" w:rsidRDefault="00A1419C" w:rsidP="00A1419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2009/2010</w:t>
            </w:r>
          </w:p>
        </w:tc>
        <w:tc>
          <w:tcPr>
            <w:tcW w:w="459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3,66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4620" w:type="dxa"/>
            <w:gridSpan w:val="2"/>
          </w:tcPr>
          <w:p w:rsidR="00A1419C" w:rsidRPr="001023E3" w:rsidRDefault="00A1419C" w:rsidP="00A1419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2010/2011</w:t>
            </w:r>
          </w:p>
        </w:tc>
        <w:tc>
          <w:tcPr>
            <w:tcW w:w="459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3,78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4620" w:type="dxa"/>
            <w:gridSpan w:val="2"/>
          </w:tcPr>
          <w:p w:rsidR="00A1419C" w:rsidRPr="001023E3" w:rsidRDefault="00A1419C" w:rsidP="00A1419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2011/2012</w:t>
            </w:r>
          </w:p>
        </w:tc>
        <w:tc>
          <w:tcPr>
            <w:tcW w:w="459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3,75</w:t>
            </w:r>
          </w:p>
        </w:tc>
      </w:tr>
    </w:tbl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Úgy tűnik, hogy tanulóink magatartása nagyjából azonos szinten van, ha csupán az átlagokat tekintjük. A belső átrendeződés azonban arra mutat, hogy a renitens tanulók száma évről- </w:t>
      </w:r>
      <w:r>
        <w:rPr>
          <w:b/>
          <w:sz w:val="28"/>
          <w:szCs w:val="28"/>
        </w:rPr>
        <w:t>évre kevesebb.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</w:t>
      </w:r>
      <w:r w:rsidRPr="001023E3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>adatok kis javulást mutatnak,</w:t>
      </w:r>
      <w:r w:rsidRPr="001023E3">
        <w:rPr>
          <w:b/>
          <w:sz w:val="28"/>
          <w:szCs w:val="28"/>
        </w:rPr>
        <w:t xml:space="preserve"> ez a mindennapok során</w:t>
      </w:r>
      <w:r>
        <w:rPr>
          <w:b/>
          <w:sz w:val="28"/>
          <w:szCs w:val="28"/>
        </w:rPr>
        <w:t xml:space="preserve"> is</w:t>
      </w:r>
      <w:r w:rsidRPr="001023E3">
        <w:rPr>
          <w:b/>
          <w:sz w:val="28"/>
          <w:szCs w:val="28"/>
        </w:rPr>
        <w:t xml:space="preserve"> érezhető. Látható</w:t>
      </w:r>
      <w:r>
        <w:rPr>
          <w:b/>
          <w:sz w:val="28"/>
          <w:szCs w:val="28"/>
        </w:rPr>
        <w:t>, hogy a tanulók többsége 60,13</w:t>
      </w:r>
      <w:r w:rsidRPr="001023E3">
        <w:rPr>
          <w:b/>
          <w:sz w:val="28"/>
          <w:szCs w:val="28"/>
        </w:rPr>
        <w:t>%-a tudja és alkalmazza a közös</w:t>
      </w:r>
      <w:r>
        <w:rPr>
          <w:b/>
          <w:sz w:val="28"/>
          <w:szCs w:val="28"/>
        </w:rPr>
        <w:t>ségi együttélés szabályait 37,75</w:t>
      </w:r>
      <w:r w:rsidRPr="001023E3">
        <w:rPr>
          <w:b/>
          <w:sz w:val="28"/>
          <w:szCs w:val="28"/>
        </w:rPr>
        <w:t>% kapott változó minősítést</w:t>
      </w:r>
      <w:r>
        <w:rPr>
          <w:b/>
          <w:sz w:val="28"/>
          <w:szCs w:val="28"/>
        </w:rPr>
        <w:t>, még  3 tanuló, s ez a tanulók 2,09</w:t>
      </w:r>
      <w:r w:rsidRPr="001023E3">
        <w:rPr>
          <w:b/>
          <w:sz w:val="28"/>
          <w:szCs w:val="28"/>
        </w:rPr>
        <w:t>%-</w:t>
      </w:r>
      <w:proofErr w:type="gramStart"/>
      <w:r w:rsidRPr="001023E3">
        <w:rPr>
          <w:b/>
          <w:sz w:val="28"/>
          <w:szCs w:val="28"/>
        </w:rPr>
        <w:t>a</w:t>
      </w:r>
      <w:proofErr w:type="gramEnd"/>
      <w:r w:rsidRPr="001023E3">
        <w:rPr>
          <w:b/>
          <w:sz w:val="28"/>
          <w:szCs w:val="28"/>
        </w:rPr>
        <w:t>, érdemelt rossz minősítést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>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Úgy értékelem</w:t>
      </w:r>
      <w:r w:rsidRPr="001023E3">
        <w:rPr>
          <w:b/>
          <w:sz w:val="28"/>
          <w:szCs w:val="28"/>
        </w:rPr>
        <w:t xml:space="preserve">, hogy a verbális erőszak mellett </w:t>
      </w:r>
      <w:proofErr w:type="gramStart"/>
      <w:r w:rsidRPr="001023E3">
        <w:rPr>
          <w:b/>
          <w:sz w:val="28"/>
          <w:szCs w:val="28"/>
        </w:rPr>
        <w:t>a</w:t>
      </w:r>
      <w:proofErr w:type="gramEnd"/>
      <w:r w:rsidRPr="001023E3">
        <w:rPr>
          <w:b/>
          <w:sz w:val="28"/>
          <w:szCs w:val="28"/>
        </w:rPr>
        <w:t xml:space="preserve">, durvaság, tiszteletlen magatartás is </w:t>
      </w:r>
      <w:r>
        <w:rPr>
          <w:b/>
          <w:sz w:val="28"/>
          <w:szCs w:val="28"/>
        </w:rPr>
        <w:t xml:space="preserve">kevesebbszer fordult elő, mint az előző években. Ehhez hozzájárult az </w:t>
      </w:r>
      <w:proofErr w:type="spellStart"/>
      <w:r>
        <w:rPr>
          <w:b/>
          <w:sz w:val="28"/>
          <w:szCs w:val="28"/>
        </w:rPr>
        <w:t>az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egységes  és</w:t>
      </w:r>
      <w:proofErr w:type="gramEnd"/>
      <w:r>
        <w:rPr>
          <w:b/>
          <w:sz w:val="28"/>
          <w:szCs w:val="28"/>
        </w:rPr>
        <w:t xml:space="preserve"> szigorúbb pedagógusi magatartás is, amit nevelőink következetesen alkalmaztak a rendbontó tanulókkal szemben. A gyerekek egyre inkább megértik, hogy alkalmazkodn</w:t>
      </w:r>
      <w:r w:rsidRPr="001023E3">
        <w:rPr>
          <w:b/>
          <w:sz w:val="28"/>
          <w:szCs w:val="28"/>
        </w:rPr>
        <w:t>iuk kell a közösségi normákhoz</w:t>
      </w:r>
      <w:proofErr w:type="gramStart"/>
      <w:r w:rsidRPr="001023E3">
        <w:rPr>
          <w:b/>
          <w:sz w:val="28"/>
          <w:szCs w:val="28"/>
        </w:rPr>
        <w:t>.!</w:t>
      </w:r>
      <w:proofErr w:type="gramEnd"/>
      <w:r w:rsidRPr="001023E3">
        <w:rPr>
          <w:b/>
          <w:sz w:val="28"/>
          <w:szCs w:val="28"/>
        </w:rPr>
        <w:t xml:space="preserve">    A kirívó eset</w:t>
      </w:r>
      <w:r>
        <w:rPr>
          <w:b/>
          <w:sz w:val="28"/>
          <w:szCs w:val="28"/>
        </w:rPr>
        <w:t>eket a pedagógusok mindig közölt</w:t>
      </w:r>
      <w:r w:rsidRPr="001023E3">
        <w:rPr>
          <w:b/>
          <w:sz w:val="28"/>
          <w:szCs w:val="28"/>
        </w:rPr>
        <w:t>ék az érintett tanuló osztályfőnökével és az iskolavezetéssel is, így tud</w:t>
      </w:r>
      <w:r>
        <w:rPr>
          <w:b/>
          <w:sz w:val="28"/>
          <w:szCs w:val="28"/>
        </w:rPr>
        <w:t>t</w:t>
      </w:r>
      <w:r w:rsidRPr="001023E3">
        <w:rPr>
          <w:b/>
          <w:sz w:val="28"/>
          <w:szCs w:val="28"/>
        </w:rPr>
        <w:t>unk a szülők felé jelzéssel élni.</w:t>
      </w:r>
      <w:r>
        <w:rPr>
          <w:b/>
          <w:sz w:val="28"/>
          <w:szCs w:val="28"/>
        </w:rPr>
        <w:t xml:space="preserve"> Fejlődésként értékelem azt is, hogy sikerült a szülőkkel elfogadtatni azt, hogy problémáikkal és kételyeikkel először az iskolát keressék, mert csak mi adhatunk korrekt tájékoztatást egy-egy esetről.        A tanévben nem volt olyan esemény, ami igazgatói vagy nevelőtestületi fegyelmi intézkedést kívánt volna.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A magatartás füzet vezetésére továbbra is helyezzünk hangsúlyt.  A negatívumok mellett a pozitív események bejegyzése jó gyakorlatnak bizonyult, több gyereknél motiváló hatású volt, ezt a jövőben is folyamatosan jelezzük majd.</w:t>
      </w:r>
      <w:r>
        <w:rPr>
          <w:b/>
          <w:sz w:val="28"/>
          <w:szCs w:val="28"/>
        </w:rPr>
        <w:t xml:space="preserve">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Miben tudnánk még fejlődni?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Sokat tettünk eddig is az egységes nevelői eljárások alkalmazása terén – de itt azért még akad tennivaló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pl</w:t>
      </w:r>
      <w:proofErr w:type="spellEnd"/>
      <w:r>
        <w:rPr>
          <w:b/>
          <w:sz w:val="28"/>
          <w:szCs w:val="28"/>
        </w:rPr>
        <w:t xml:space="preserve">: az ügyeleti munka pontos kezdése, a </w:t>
      </w:r>
      <w:r>
        <w:rPr>
          <w:b/>
          <w:sz w:val="28"/>
          <w:szCs w:val="28"/>
        </w:rPr>
        <w:lastRenderedPageBreak/>
        <w:t>szünetekben az ügyeleti részen való tartózkodás.</w:t>
      </w:r>
      <w:r w:rsidRPr="001023E3">
        <w:rPr>
          <w:b/>
          <w:sz w:val="28"/>
          <w:szCs w:val="28"/>
        </w:rPr>
        <w:t xml:space="preserve"> Minden kartársnak legyen fontos a tiszta környezet teremben és udvaron egyaránt! Legyen kiemelt feladatunk a folyosói viselkedés állandó javítása! (ordibálás, rohangálás, durvaság visszaszorítása) Különösen az aulás osztályokra jellemző ez. Fordítsunk nagy figyelmet az ügyeletesi feladatok ellátására, segítsük egymást a nevelői intézkedésekben.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>Szorgalom átlag az évfolyamokon, az intézményben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Az osztályonkénti átlagok felsorolása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1419C" w:rsidRPr="001023E3"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1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4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5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6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7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8</w:t>
            </w:r>
            <w:proofErr w:type="gramStart"/>
            <w:r w:rsidRPr="001023E3">
              <w:rPr>
                <w:b/>
                <w:sz w:val="28"/>
                <w:szCs w:val="28"/>
              </w:rPr>
              <w:t>.o.</w:t>
            </w:r>
            <w:proofErr w:type="gramEnd"/>
          </w:p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419C" w:rsidRPr="001023E3"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4,38</w:t>
            </w:r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3,87</w:t>
            </w:r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3,84</w:t>
            </w:r>
          </w:p>
        </w:tc>
        <w:tc>
          <w:tcPr>
            <w:tcW w:w="1151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3,96</w:t>
            </w:r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3,92</w:t>
            </w:r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3,56</w:t>
            </w:r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3,44</w:t>
            </w:r>
          </w:p>
        </w:tc>
        <w:tc>
          <w:tcPr>
            <w:tcW w:w="115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3,57</w:t>
            </w:r>
          </w:p>
        </w:tc>
      </w:tr>
    </w:tbl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/legszorgosabb az 1</w:t>
      </w:r>
      <w:proofErr w:type="gramStart"/>
      <w:r w:rsidRPr="001023E3">
        <w:rPr>
          <w:b/>
          <w:sz w:val="28"/>
          <w:szCs w:val="28"/>
        </w:rPr>
        <w:t>.osztály</w:t>
      </w:r>
      <w:proofErr w:type="gramEnd"/>
      <w:r w:rsidRPr="001023E3">
        <w:rPr>
          <w:b/>
          <w:sz w:val="28"/>
          <w:szCs w:val="28"/>
        </w:rPr>
        <w:t>, a leggyengébben teljesítő</w:t>
      </w:r>
      <w:r>
        <w:rPr>
          <w:b/>
          <w:sz w:val="28"/>
          <w:szCs w:val="28"/>
        </w:rPr>
        <w:t xml:space="preserve"> a 7</w:t>
      </w:r>
      <w:r w:rsidRPr="001023E3">
        <w:rPr>
          <w:b/>
          <w:sz w:val="28"/>
          <w:szCs w:val="28"/>
        </w:rPr>
        <w:t>. osztály volt /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Eredmények összevetése a korábbi évekkel: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4"/>
        <w:gridCol w:w="4592"/>
      </w:tblGrid>
      <w:tr w:rsidR="00A1419C" w:rsidRPr="001023E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Év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Iskolai Átlag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0" w:type="dxa"/>
            <w:gridSpan w:val="2"/>
          </w:tcPr>
          <w:p w:rsidR="00A1419C" w:rsidRPr="001023E3" w:rsidRDefault="00A1419C" w:rsidP="00A1419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2009/2010</w:t>
            </w:r>
          </w:p>
        </w:tc>
        <w:tc>
          <w:tcPr>
            <w:tcW w:w="459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3,83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0" w:type="dxa"/>
            <w:gridSpan w:val="2"/>
          </w:tcPr>
          <w:p w:rsidR="00A1419C" w:rsidRPr="001023E3" w:rsidRDefault="00A1419C" w:rsidP="00A1419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2010/2011</w:t>
            </w:r>
          </w:p>
        </w:tc>
        <w:tc>
          <w:tcPr>
            <w:tcW w:w="459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3,90</w:t>
            </w:r>
          </w:p>
        </w:tc>
      </w:tr>
      <w:tr w:rsidR="00A1419C" w:rsidRPr="001023E3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620" w:type="dxa"/>
            <w:gridSpan w:val="2"/>
          </w:tcPr>
          <w:p w:rsidR="00A1419C" w:rsidRPr="001023E3" w:rsidRDefault="00A1419C" w:rsidP="00A1419C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2011/2012</w:t>
            </w:r>
          </w:p>
        </w:tc>
        <w:tc>
          <w:tcPr>
            <w:tcW w:w="4592" w:type="dxa"/>
          </w:tcPr>
          <w:p w:rsidR="00A1419C" w:rsidRPr="001023E3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1023E3">
              <w:rPr>
                <w:b/>
                <w:sz w:val="28"/>
                <w:szCs w:val="28"/>
              </w:rPr>
              <w:t>3,</w:t>
            </w:r>
            <w:r>
              <w:rPr>
                <w:b/>
                <w:sz w:val="28"/>
                <w:szCs w:val="28"/>
              </w:rPr>
              <w:t>81</w:t>
            </w:r>
          </w:p>
        </w:tc>
      </w:tr>
    </w:tbl>
    <w:p w:rsidR="00A1419C" w:rsidRDefault="00A1419C" w:rsidP="00A1419C">
      <w:pPr>
        <w:rPr>
          <w:b/>
          <w:sz w:val="28"/>
          <w:szCs w:val="28"/>
        </w:rPr>
      </w:pPr>
    </w:p>
    <w:p w:rsidR="00A1419C" w:rsidRPr="001023E3" w:rsidRDefault="00A1419C" w:rsidP="00A1419C">
      <w:pPr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Úgy gondolom, hogy ezen a területen </w:t>
      </w:r>
      <w:proofErr w:type="gramStart"/>
      <w:r w:rsidRPr="001023E3">
        <w:rPr>
          <w:b/>
          <w:sz w:val="28"/>
          <w:szCs w:val="28"/>
        </w:rPr>
        <w:t>alapvetően  nincsenek</w:t>
      </w:r>
      <w:proofErr w:type="gramEnd"/>
      <w:r w:rsidRPr="001023E3">
        <w:rPr>
          <w:b/>
          <w:sz w:val="28"/>
          <w:szCs w:val="28"/>
        </w:rPr>
        <w:t xml:space="preserve"> nagy problémák.</w:t>
      </w:r>
    </w:p>
    <w:p w:rsidR="00A1419C" w:rsidRPr="001023E3" w:rsidRDefault="00A1419C" w:rsidP="00A1419C">
      <w:pPr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Tanulóink többsége igyekszik képességeinek megfelelően teljesíteni.</w:t>
      </w:r>
      <w:r>
        <w:rPr>
          <w:b/>
          <w:sz w:val="28"/>
          <w:szCs w:val="28"/>
        </w:rPr>
        <w:t xml:space="preserve"> A közepes vagy gyengébb tantárgyi átlagok oka döntően az, hogy egyre több a tanulási képesség problémájával küzdő diákunk, akik a fejlesztő munka ellenére sem képesek eredményt javítani.</w:t>
      </w:r>
    </w:p>
    <w:p w:rsidR="00A1419C" w:rsidRPr="001023E3" w:rsidRDefault="00A1419C" w:rsidP="00A1419C">
      <w:pPr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>Dicséretek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>tárgyból                 19</w:t>
      </w:r>
      <w:proofErr w:type="gramEnd"/>
      <w:r w:rsidRPr="001023E3">
        <w:rPr>
          <w:b/>
          <w:sz w:val="28"/>
          <w:szCs w:val="28"/>
        </w:rPr>
        <w:t xml:space="preserve"> tanuló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2 </w:t>
      </w:r>
      <w:proofErr w:type="gramStart"/>
      <w:r w:rsidRPr="001023E3">
        <w:rPr>
          <w:b/>
          <w:sz w:val="28"/>
          <w:szCs w:val="28"/>
        </w:rPr>
        <w:t xml:space="preserve">tárgyból  </w:t>
      </w:r>
      <w:r>
        <w:rPr>
          <w:b/>
          <w:sz w:val="28"/>
          <w:szCs w:val="28"/>
        </w:rPr>
        <w:t xml:space="preserve">              11</w:t>
      </w:r>
      <w:proofErr w:type="gramEnd"/>
      <w:r w:rsidRPr="001023E3">
        <w:rPr>
          <w:b/>
          <w:sz w:val="28"/>
          <w:szCs w:val="28"/>
        </w:rPr>
        <w:t xml:space="preserve"> tanuló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3 és több tárgyból </w:t>
      </w:r>
      <w:r>
        <w:rPr>
          <w:b/>
          <w:sz w:val="28"/>
          <w:szCs w:val="28"/>
        </w:rPr>
        <w:t>9</w:t>
      </w:r>
      <w:r w:rsidRPr="001023E3">
        <w:rPr>
          <w:b/>
          <w:sz w:val="28"/>
          <w:szCs w:val="28"/>
        </w:rPr>
        <w:t xml:space="preserve"> tanuló </w:t>
      </w:r>
      <w:r>
        <w:rPr>
          <w:b/>
          <w:sz w:val="28"/>
          <w:szCs w:val="28"/>
        </w:rPr>
        <w:t>kapott dicséretet. Ez 39 fő, összesen 79 tantárgyból, a létszám 27,27</w:t>
      </w:r>
      <w:r w:rsidRPr="001023E3">
        <w:rPr>
          <w:b/>
          <w:sz w:val="28"/>
          <w:szCs w:val="28"/>
        </w:rPr>
        <w:t xml:space="preserve"> %-</w:t>
      </w:r>
      <w:proofErr w:type="gramStart"/>
      <w:r w:rsidRPr="001023E3">
        <w:rPr>
          <w:b/>
          <w:sz w:val="28"/>
          <w:szCs w:val="28"/>
        </w:rPr>
        <w:t>a.</w:t>
      </w:r>
      <w:proofErr w:type="gramEnd"/>
      <w:r>
        <w:rPr>
          <w:b/>
          <w:sz w:val="28"/>
          <w:szCs w:val="28"/>
        </w:rPr>
        <w:t xml:space="preserve"> Kevesebb, mint az előző év volt, de ez a pedagógusok szigorúbb elvárásainak következménye. Magam részéről teljes mértékben helyeslem ezt a gyakorlatot. Nevelőink a dicséretek kiosztásánál nemcsak az érdemjegyekre figyeltek, hanem arra is, hogy ki, milyen önkéntes vállalással járult hozzá az iskola sikeréhez az adott területen. 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442293">
        <w:rPr>
          <w:b/>
          <w:sz w:val="28"/>
          <w:szCs w:val="28"/>
          <w:u w:val="single"/>
        </w:rPr>
        <w:t>Általános nevelőtestületi dicséretet</w:t>
      </w:r>
      <w:r>
        <w:rPr>
          <w:b/>
          <w:sz w:val="28"/>
          <w:szCs w:val="28"/>
        </w:rPr>
        <w:t xml:space="preserve"> 2 tanulónk kapott: </w:t>
      </w:r>
      <w:proofErr w:type="spellStart"/>
      <w:r>
        <w:rPr>
          <w:b/>
          <w:sz w:val="28"/>
          <w:szCs w:val="28"/>
        </w:rPr>
        <w:t>Kindling</w:t>
      </w:r>
      <w:proofErr w:type="spellEnd"/>
      <w:r>
        <w:rPr>
          <w:b/>
          <w:sz w:val="28"/>
          <w:szCs w:val="28"/>
        </w:rPr>
        <w:t xml:space="preserve"> Nikolett 3. osztályos és </w:t>
      </w:r>
      <w:proofErr w:type="spellStart"/>
      <w:r>
        <w:rPr>
          <w:b/>
          <w:sz w:val="28"/>
          <w:szCs w:val="28"/>
        </w:rPr>
        <w:t>Kindling</w:t>
      </w:r>
      <w:proofErr w:type="spellEnd"/>
      <w:r>
        <w:rPr>
          <w:b/>
          <w:sz w:val="28"/>
          <w:szCs w:val="28"/>
        </w:rPr>
        <w:t xml:space="preserve"> Tamás 5. osztályos tanulók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442293">
        <w:rPr>
          <w:b/>
          <w:sz w:val="28"/>
          <w:szCs w:val="28"/>
          <w:u w:val="single"/>
        </w:rPr>
        <w:t>Igazgatói dicséretben részesült</w:t>
      </w:r>
      <w:r>
        <w:rPr>
          <w:b/>
          <w:sz w:val="28"/>
          <w:szCs w:val="28"/>
        </w:rPr>
        <w:t xml:space="preserve"> tanulóink az iskola képviseletéért területi és országos versenyeken:</w:t>
      </w:r>
    </w:p>
    <w:p w:rsidR="00A1419C" w:rsidRDefault="00A1419C" w:rsidP="00A1419C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proofErr w:type="gramStart"/>
      <w:r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</w:rPr>
        <w:t>Kindling</w:t>
      </w:r>
      <w:proofErr w:type="spellEnd"/>
      <w:proofErr w:type="gramEnd"/>
      <w:r>
        <w:rPr>
          <w:b/>
          <w:sz w:val="28"/>
          <w:szCs w:val="28"/>
        </w:rPr>
        <w:t xml:space="preserve"> Attila 7. o</w:t>
      </w:r>
    </w:p>
    <w:p w:rsidR="00A1419C" w:rsidRDefault="00A1419C" w:rsidP="00A1419C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Történelem: Fejes Rita 8. o, Hoffmann Mihály 6. o</w:t>
      </w:r>
    </w:p>
    <w:p w:rsidR="00A1419C" w:rsidRDefault="00A1419C" w:rsidP="00A1419C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Román</w:t>
      </w:r>
      <w:proofErr w:type="gramStart"/>
      <w:r>
        <w:rPr>
          <w:b/>
          <w:sz w:val="28"/>
          <w:szCs w:val="28"/>
        </w:rPr>
        <w:t>:  Szecskó</w:t>
      </w:r>
      <w:proofErr w:type="gramEnd"/>
      <w:r>
        <w:rPr>
          <w:b/>
          <w:sz w:val="28"/>
          <w:szCs w:val="28"/>
        </w:rPr>
        <w:t xml:space="preserve"> Anikó 8.o </w:t>
      </w:r>
      <w:proofErr w:type="spellStart"/>
      <w:r>
        <w:rPr>
          <w:b/>
          <w:sz w:val="28"/>
          <w:szCs w:val="28"/>
        </w:rPr>
        <w:t>Mikló</w:t>
      </w:r>
      <w:proofErr w:type="spellEnd"/>
      <w:r>
        <w:rPr>
          <w:b/>
          <w:sz w:val="28"/>
          <w:szCs w:val="28"/>
        </w:rPr>
        <w:t xml:space="preserve"> Tímea, </w:t>
      </w:r>
      <w:proofErr w:type="spellStart"/>
      <w:r>
        <w:rPr>
          <w:b/>
          <w:sz w:val="28"/>
          <w:szCs w:val="28"/>
        </w:rPr>
        <w:t>Popucza</w:t>
      </w:r>
      <w:proofErr w:type="spellEnd"/>
      <w:r>
        <w:rPr>
          <w:b/>
          <w:sz w:val="28"/>
          <w:szCs w:val="28"/>
        </w:rPr>
        <w:t xml:space="preserve"> Titanilla7. o, Dávid Georgina 5. o, Kovács Márkó 3. o</w:t>
      </w:r>
    </w:p>
    <w:p w:rsidR="00A1419C" w:rsidRDefault="00A1419C" w:rsidP="00A1419C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Vers és prózamondó versenyen elért dobogós helyezésért: Kotroczó Dóra 2</w:t>
      </w:r>
      <w:proofErr w:type="gramStart"/>
      <w:r>
        <w:rPr>
          <w:b/>
          <w:sz w:val="28"/>
          <w:szCs w:val="28"/>
        </w:rPr>
        <w:t>.o</w:t>
      </w:r>
      <w:proofErr w:type="gramEnd"/>
      <w:r>
        <w:rPr>
          <w:b/>
          <w:sz w:val="28"/>
          <w:szCs w:val="28"/>
        </w:rPr>
        <w:t xml:space="preserve">, Szabó Dóra 3. o, </w:t>
      </w:r>
      <w:proofErr w:type="spellStart"/>
      <w:r>
        <w:rPr>
          <w:b/>
          <w:sz w:val="28"/>
          <w:szCs w:val="28"/>
        </w:rPr>
        <w:t>Kindling</w:t>
      </w:r>
      <w:proofErr w:type="spellEnd"/>
      <w:r>
        <w:rPr>
          <w:b/>
          <w:sz w:val="28"/>
          <w:szCs w:val="28"/>
        </w:rPr>
        <w:t xml:space="preserve"> Nikolett 3.o, Borsos Zita, Kolozsi Fanni, Kotroczó Zoltán 4.o, Magony Izabella, </w:t>
      </w:r>
      <w:proofErr w:type="spellStart"/>
      <w:r>
        <w:rPr>
          <w:b/>
          <w:sz w:val="28"/>
          <w:szCs w:val="28"/>
        </w:rPr>
        <w:t>Mikló</w:t>
      </w:r>
      <w:proofErr w:type="spellEnd"/>
      <w:r>
        <w:rPr>
          <w:b/>
          <w:sz w:val="28"/>
          <w:szCs w:val="28"/>
        </w:rPr>
        <w:t xml:space="preserve"> Tímea 7.o, Molnár Alexandra, Szecskó Anikó 8.o</w:t>
      </w:r>
    </w:p>
    <w:p w:rsidR="00A1419C" w:rsidRDefault="00A1419C" w:rsidP="00A1419C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Sportteljesítményekért: Kristóffy Klaudia, Vágó Viktória, Kovács Dorina, Szecskó Anikó, </w:t>
      </w:r>
      <w:proofErr w:type="spellStart"/>
      <w:r>
        <w:rPr>
          <w:b/>
          <w:sz w:val="28"/>
          <w:szCs w:val="28"/>
        </w:rPr>
        <w:t>Kosztoványi</w:t>
      </w:r>
      <w:proofErr w:type="spellEnd"/>
      <w:r>
        <w:rPr>
          <w:b/>
          <w:sz w:val="28"/>
          <w:szCs w:val="28"/>
        </w:rPr>
        <w:t xml:space="preserve"> Judit, </w:t>
      </w:r>
      <w:proofErr w:type="spellStart"/>
      <w:r>
        <w:rPr>
          <w:b/>
          <w:sz w:val="28"/>
          <w:szCs w:val="28"/>
        </w:rPr>
        <w:t>Lukóczki</w:t>
      </w:r>
      <w:proofErr w:type="spellEnd"/>
      <w:r>
        <w:rPr>
          <w:b/>
          <w:sz w:val="28"/>
          <w:szCs w:val="28"/>
        </w:rPr>
        <w:t xml:space="preserve"> Nikoletta, Kovács Noémi</w:t>
      </w:r>
    </w:p>
    <w:p w:rsidR="00A1419C" w:rsidRDefault="00A1419C" w:rsidP="00A1419C">
      <w:pPr>
        <w:ind w:left="360"/>
        <w:jc w:val="both"/>
        <w:rPr>
          <w:b/>
          <w:sz w:val="28"/>
          <w:szCs w:val="28"/>
        </w:rPr>
      </w:pPr>
    </w:p>
    <w:p w:rsidR="00A1419C" w:rsidRDefault="00A1419C" w:rsidP="00A1419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Ugyancsak dicséret illeti a Bozsik-kupában lelkesen és eredményesen focizó diákjainkat, akik a tanév során igen szép eredményeket értek el.</w:t>
      </w:r>
    </w:p>
    <w:p w:rsidR="00A1419C" w:rsidRPr="001023E3" w:rsidRDefault="00A1419C" w:rsidP="00A1419C">
      <w:pPr>
        <w:ind w:left="720"/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Bukások</w:t>
      </w:r>
    </w:p>
    <w:p w:rsidR="00A1419C" w:rsidRPr="00722A91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Alsósok:</w:t>
      </w:r>
      <w:r>
        <w:rPr>
          <w:b/>
          <w:sz w:val="28"/>
          <w:szCs w:val="28"/>
        </w:rPr>
        <w:t xml:space="preserve"> Nincs bukás. 1 elsős tanulónk viszont szülője kérésére ismételni fogja az évet.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>Felsősök: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osztály  1</w:t>
      </w:r>
      <w:proofErr w:type="gramEnd"/>
      <w:r>
        <w:rPr>
          <w:b/>
          <w:sz w:val="28"/>
          <w:szCs w:val="28"/>
        </w:rPr>
        <w:t xml:space="preserve"> fő 5 tárgyból( magántanuló)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7. osztály 1 fő 1 tárgyból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          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Egy 5. osztályos tanulónak a hiányzások miatt osztályozó vizsgát kell tennie.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iskolában összesen 3</w:t>
      </w:r>
      <w:r w:rsidRPr="001023E3">
        <w:rPr>
          <w:b/>
          <w:sz w:val="28"/>
          <w:szCs w:val="28"/>
        </w:rPr>
        <w:t xml:space="preserve"> fő nem teljesítette a min</w:t>
      </w:r>
      <w:r>
        <w:rPr>
          <w:b/>
          <w:sz w:val="28"/>
          <w:szCs w:val="28"/>
        </w:rPr>
        <w:t>imum követelményeket összesen 6</w:t>
      </w:r>
      <w:r w:rsidRPr="001023E3">
        <w:rPr>
          <w:b/>
          <w:sz w:val="28"/>
          <w:szCs w:val="28"/>
        </w:rPr>
        <w:t xml:space="preserve"> tárgyból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Bukási átlag</w:t>
      </w:r>
      <w:r>
        <w:rPr>
          <w:b/>
          <w:sz w:val="28"/>
          <w:szCs w:val="28"/>
        </w:rPr>
        <w:t>unk: 1,37%az előző évben 2,83% volt.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Örömmel állapítom meg, hogy a jó eredmények most is magasan fölülmúlják a hiányosságokat.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 xml:space="preserve"> Családlátogatások: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Pedagógu</w:t>
      </w:r>
      <w:r>
        <w:rPr>
          <w:b/>
          <w:sz w:val="28"/>
          <w:szCs w:val="28"/>
        </w:rPr>
        <w:t xml:space="preserve">saink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ebben az évben 39</w:t>
      </w:r>
      <w:r w:rsidRPr="001023E3">
        <w:rPr>
          <w:b/>
          <w:sz w:val="28"/>
          <w:szCs w:val="28"/>
        </w:rPr>
        <w:t xml:space="preserve"> alka</w:t>
      </w:r>
      <w:r>
        <w:rPr>
          <w:b/>
          <w:sz w:val="28"/>
          <w:szCs w:val="28"/>
        </w:rPr>
        <w:t>lommal látogattak családot és 88</w:t>
      </w:r>
      <w:r w:rsidRPr="001023E3">
        <w:rPr>
          <w:b/>
          <w:sz w:val="28"/>
          <w:szCs w:val="28"/>
        </w:rPr>
        <w:t xml:space="preserve"> esetmegbesz</w:t>
      </w:r>
      <w:r>
        <w:rPr>
          <w:b/>
          <w:sz w:val="28"/>
          <w:szCs w:val="28"/>
        </w:rPr>
        <w:t>élést tartottak. Összességében 127</w:t>
      </w:r>
      <w:r w:rsidRPr="001023E3">
        <w:rPr>
          <w:b/>
          <w:sz w:val="28"/>
          <w:szCs w:val="28"/>
        </w:rPr>
        <w:t xml:space="preserve"> alkalommal beszélgettek különböző célzattal a tanulókról</w:t>
      </w:r>
      <w:r>
        <w:rPr>
          <w:b/>
          <w:sz w:val="28"/>
          <w:szCs w:val="28"/>
        </w:rPr>
        <w:t>. Többségében a tanulmányi munka, magatartási problémák, beiskolázással kapcsolatos kérdések kerültek megtárgyalásra. Három alkalommal tartottunk fogadóórát is, de ezek látogatottsága visszaesett.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>Nyílt napok: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Idén is megtartottuk, november 2. és 3 hetében, osztályonként eltérő időpontokban, ezzel is növelve annak a lehetőségét, hogy minél több szülő eljöhessen az órákra. Az alsóban nagy számban jelentek meg az érdeklődők. A látogatottság a következően alakult: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1. osztályban </w:t>
      </w:r>
      <w:proofErr w:type="gramStart"/>
      <w:r w:rsidRPr="001023E3">
        <w:rPr>
          <w:b/>
          <w:sz w:val="28"/>
          <w:szCs w:val="28"/>
        </w:rPr>
        <w:t xml:space="preserve">összesen 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>39</w:t>
      </w:r>
      <w:proofErr w:type="gramEnd"/>
      <w:r w:rsidRPr="001023E3">
        <w:rPr>
          <w:b/>
          <w:sz w:val="28"/>
          <w:szCs w:val="28"/>
        </w:rPr>
        <w:t xml:space="preserve"> fő látott  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 xml:space="preserve"> 5 órát    átlag   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>7,8 szülő/óra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2. </w:t>
      </w:r>
      <w:proofErr w:type="gramStart"/>
      <w:r w:rsidRPr="001023E3">
        <w:rPr>
          <w:b/>
          <w:sz w:val="28"/>
          <w:szCs w:val="28"/>
        </w:rPr>
        <w:t>osztályban                40</w:t>
      </w:r>
      <w:proofErr w:type="gramEnd"/>
      <w:r w:rsidRPr="001023E3">
        <w:rPr>
          <w:b/>
          <w:sz w:val="28"/>
          <w:szCs w:val="28"/>
        </w:rPr>
        <w:t xml:space="preserve"> fő            </w:t>
      </w:r>
      <w:r>
        <w:rPr>
          <w:b/>
          <w:sz w:val="28"/>
          <w:szCs w:val="28"/>
        </w:rPr>
        <w:t xml:space="preserve">  </w:t>
      </w:r>
      <w:r w:rsidRPr="001023E3">
        <w:rPr>
          <w:b/>
          <w:sz w:val="28"/>
          <w:szCs w:val="28"/>
        </w:rPr>
        <w:t xml:space="preserve">5 órát    átlag  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 xml:space="preserve"> szülő/óra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3. </w:t>
      </w:r>
      <w:proofErr w:type="gramStart"/>
      <w:r w:rsidRPr="001023E3">
        <w:rPr>
          <w:b/>
          <w:sz w:val="28"/>
          <w:szCs w:val="28"/>
        </w:rPr>
        <w:t>osztályban                52</w:t>
      </w:r>
      <w:proofErr w:type="gramEnd"/>
      <w:r w:rsidRPr="001023E3">
        <w:rPr>
          <w:b/>
          <w:sz w:val="28"/>
          <w:szCs w:val="28"/>
        </w:rPr>
        <w:t xml:space="preserve"> fő            </w:t>
      </w:r>
      <w:r>
        <w:rPr>
          <w:b/>
          <w:sz w:val="28"/>
          <w:szCs w:val="28"/>
        </w:rPr>
        <w:t xml:space="preserve">  </w:t>
      </w:r>
      <w:r w:rsidRPr="001023E3">
        <w:rPr>
          <w:b/>
          <w:sz w:val="28"/>
          <w:szCs w:val="28"/>
        </w:rPr>
        <w:t>5 órát    átlag 10,4 szülő/óra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4. </w:t>
      </w:r>
      <w:proofErr w:type="gramStart"/>
      <w:r w:rsidRPr="001023E3">
        <w:rPr>
          <w:b/>
          <w:sz w:val="28"/>
          <w:szCs w:val="28"/>
        </w:rPr>
        <w:t>osztályban                69</w:t>
      </w:r>
      <w:proofErr w:type="gramEnd"/>
      <w:r w:rsidRPr="001023E3">
        <w:rPr>
          <w:b/>
          <w:sz w:val="28"/>
          <w:szCs w:val="28"/>
        </w:rPr>
        <w:t xml:space="preserve"> fő            </w:t>
      </w:r>
      <w:r>
        <w:rPr>
          <w:b/>
          <w:sz w:val="28"/>
          <w:szCs w:val="28"/>
        </w:rPr>
        <w:t xml:space="preserve">  </w:t>
      </w:r>
      <w:r w:rsidRPr="001023E3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órát    átlag </w:t>
      </w:r>
      <w:r w:rsidRPr="001023E3">
        <w:rPr>
          <w:b/>
          <w:sz w:val="28"/>
          <w:szCs w:val="28"/>
        </w:rPr>
        <w:t>13,8 szülő/óra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5. </w:t>
      </w:r>
      <w:proofErr w:type="gramStart"/>
      <w:r w:rsidRPr="001023E3">
        <w:rPr>
          <w:b/>
          <w:sz w:val="28"/>
          <w:szCs w:val="28"/>
        </w:rPr>
        <w:t>osztályban                15</w:t>
      </w:r>
      <w:proofErr w:type="gramEnd"/>
      <w:r w:rsidRPr="001023E3">
        <w:rPr>
          <w:b/>
          <w:sz w:val="28"/>
          <w:szCs w:val="28"/>
        </w:rPr>
        <w:t xml:space="preserve"> fő            </w:t>
      </w:r>
      <w:r>
        <w:rPr>
          <w:b/>
          <w:sz w:val="28"/>
          <w:szCs w:val="28"/>
        </w:rPr>
        <w:t xml:space="preserve">  </w:t>
      </w:r>
      <w:r w:rsidRPr="001023E3">
        <w:rPr>
          <w:b/>
          <w:sz w:val="28"/>
          <w:szCs w:val="28"/>
        </w:rPr>
        <w:t>6 órát    átlag   2,5 szülő/óra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6. </w:t>
      </w:r>
      <w:proofErr w:type="gramStart"/>
      <w:r w:rsidRPr="001023E3">
        <w:rPr>
          <w:b/>
          <w:sz w:val="28"/>
          <w:szCs w:val="28"/>
        </w:rPr>
        <w:t>osztályban                33</w:t>
      </w:r>
      <w:proofErr w:type="gramEnd"/>
      <w:r w:rsidRPr="001023E3">
        <w:rPr>
          <w:b/>
          <w:sz w:val="28"/>
          <w:szCs w:val="28"/>
        </w:rPr>
        <w:t xml:space="preserve"> fő           </w:t>
      </w:r>
      <w:r>
        <w:rPr>
          <w:b/>
          <w:sz w:val="28"/>
          <w:szCs w:val="28"/>
        </w:rPr>
        <w:t xml:space="preserve">   </w:t>
      </w:r>
      <w:r w:rsidRPr="001023E3">
        <w:rPr>
          <w:b/>
          <w:sz w:val="28"/>
          <w:szCs w:val="28"/>
        </w:rPr>
        <w:t xml:space="preserve">8 órát  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 xml:space="preserve"> átlag    4,125 szülő/óra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7. </w:t>
      </w:r>
      <w:proofErr w:type="gramStart"/>
      <w:r w:rsidRPr="001023E3">
        <w:rPr>
          <w:b/>
          <w:sz w:val="28"/>
          <w:szCs w:val="28"/>
        </w:rPr>
        <w:t>osztályban                18</w:t>
      </w:r>
      <w:proofErr w:type="gramEnd"/>
      <w:r w:rsidRPr="001023E3">
        <w:rPr>
          <w:b/>
          <w:sz w:val="28"/>
          <w:szCs w:val="28"/>
        </w:rPr>
        <w:t xml:space="preserve"> fő          </w:t>
      </w:r>
      <w:r>
        <w:rPr>
          <w:b/>
          <w:sz w:val="28"/>
          <w:szCs w:val="28"/>
        </w:rPr>
        <w:t xml:space="preserve">   </w:t>
      </w:r>
      <w:r w:rsidRPr="001023E3">
        <w:rPr>
          <w:b/>
          <w:sz w:val="28"/>
          <w:szCs w:val="28"/>
        </w:rPr>
        <w:t xml:space="preserve"> 7 órát  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 xml:space="preserve"> átlag    2,57 szülő/óra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8. </w:t>
      </w:r>
      <w:proofErr w:type="gramStart"/>
      <w:r w:rsidRPr="001023E3">
        <w:rPr>
          <w:b/>
          <w:sz w:val="28"/>
          <w:szCs w:val="28"/>
        </w:rPr>
        <w:t>osztályban                  9</w:t>
      </w:r>
      <w:proofErr w:type="gramEnd"/>
      <w:r w:rsidRPr="001023E3">
        <w:rPr>
          <w:b/>
          <w:sz w:val="28"/>
          <w:szCs w:val="28"/>
        </w:rPr>
        <w:t xml:space="preserve"> fő           </w:t>
      </w:r>
      <w:r>
        <w:rPr>
          <w:b/>
          <w:sz w:val="28"/>
          <w:szCs w:val="28"/>
        </w:rPr>
        <w:t xml:space="preserve">   </w:t>
      </w:r>
      <w:r w:rsidRPr="001023E3">
        <w:rPr>
          <w:b/>
          <w:sz w:val="28"/>
          <w:szCs w:val="28"/>
        </w:rPr>
        <w:t xml:space="preserve">4 órát  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 xml:space="preserve"> átlag    2,25 szülő/óra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i/>
          <w:sz w:val="28"/>
          <w:szCs w:val="28"/>
        </w:rPr>
      </w:pPr>
      <w:r w:rsidRPr="001023E3">
        <w:rPr>
          <w:b/>
          <w:sz w:val="28"/>
          <w:szCs w:val="28"/>
          <w:u w:val="single"/>
        </w:rPr>
        <w:t>Összességében</w:t>
      </w:r>
      <w:r w:rsidRPr="001023E3">
        <w:rPr>
          <w:b/>
          <w:sz w:val="28"/>
          <w:szCs w:val="28"/>
        </w:rPr>
        <w:t xml:space="preserve"> 61 óra látogatását biztosítottuk a szülőknek, melyből 45 órát</w:t>
      </w:r>
      <w:r w:rsidRPr="001023E3">
        <w:rPr>
          <w:b/>
          <w:i/>
          <w:sz w:val="28"/>
          <w:szCs w:val="28"/>
        </w:rPr>
        <w:t xml:space="preserve"> </w:t>
      </w:r>
      <w:proofErr w:type="gramStart"/>
      <w:r w:rsidRPr="001023E3">
        <w:rPr>
          <w:b/>
          <w:sz w:val="28"/>
          <w:szCs w:val="28"/>
        </w:rPr>
        <w:t>275</w:t>
      </w:r>
      <w:r w:rsidRPr="001023E3">
        <w:rPr>
          <w:b/>
          <w:i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 xml:space="preserve"> fő</w:t>
      </w:r>
      <w:proofErr w:type="gramEnd"/>
      <w:r w:rsidRPr="001023E3">
        <w:rPr>
          <w:b/>
          <w:sz w:val="28"/>
          <w:szCs w:val="28"/>
        </w:rPr>
        <w:t xml:space="preserve"> nézett meg.  A felkínált lehetőségek 73,77% - át használták ki a szülők.</w:t>
      </w:r>
      <w:r>
        <w:rPr>
          <w:b/>
          <w:sz w:val="28"/>
          <w:szCs w:val="28"/>
        </w:rPr>
        <w:t xml:space="preserve"> Jellemzően most is az alsó tagozatosok munkájára voltak </w:t>
      </w:r>
      <w:proofErr w:type="spellStart"/>
      <w:r>
        <w:rPr>
          <w:b/>
          <w:sz w:val="28"/>
          <w:szCs w:val="28"/>
        </w:rPr>
        <w:t>tegtöbben</w:t>
      </w:r>
      <w:proofErr w:type="spellEnd"/>
      <w:r>
        <w:rPr>
          <w:b/>
          <w:sz w:val="28"/>
          <w:szCs w:val="28"/>
        </w:rPr>
        <w:t xml:space="preserve"> kíváncsiak.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4., </w:t>
      </w:r>
      <w:r w:rsidRPr="001023E3">
        <w:rPr>
          <w:b/>
          <w:sz w:val="28"/>
          <w:szCs w:val="28"/>
          <w:u w:val="single"/>
        </w:rPr>
        <w:t>Délutáni foglalkozásaink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Az intézmény</w:t>
      </w:r>
      <w:r>
        <w:rPr>
          <w:b/>
          <w:sz w:val="28"/>
          <w:szCs w:val="28"/>
        </w:rPr>
        <w:t xml:space="preserve"> a délutáni foglalkozások már megszokott választékát biztosított</w:t>
      </w:r>
      <w:r w:rsidRPr="001023E3">
        <w:rPr>
          <w:b/>
          <w:sz w:val="28"/>
          <w:szCs w:val="28"/>
        </w:rPr>
        <w:t>a: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</w:t>
      </w:r>
      <w:proofErr w:type="gramStart"/>
      <w:r w:rsidRPr="001023E3">
        <w:rPr>
          <w:b/>
          <w:sz w:val="28"/>
          <w:szCs w:val="28"/>
        </w:rPr>
        <w:t>-    sportkör</w:t>
      </w:r>
      <w:proofErr w:type="gramEnd"/>
      <w:r w:rsidRPr="001023E3">
        <w:rPr>
          <w:b/>
          <w:sz w:val="28"/>
          <w:szCs w:val="28"/>
        </w:rPr>
        <w:t xml:space="preserve"> heti 2x2</w:t>
      </w:r>
      <w:r>
        <w:rPr>
          <w:b/>
          <w:sz w:val="28"/>
          <w:szCs w:val="28"/>
        </w:rPr>
        <w:t>órában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2 napközis csoport, (naponta)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fejlesztő csoport</w:t>
      </w:r>
      <w:proofErr w:type="gramStart"/>
      <w:r>
        <w:rPr>
          <w:b/>
          <w:sz w:val="28"/>
          <w:szCs w:val="28"/>
        </w:rPr>
        <w:t>,  (</w:t>
      </w:r>
      <w:proofErr w:type="gramEnd"/>
      <w:r>
        <w:rPr>
          <w:b/>
          <w:sz w:val="28"/>
          <w:szCs w:val="28"/>
        </w:rPr>
        <w:t>heti 3 alkalommal</w:t>
      </w:r>
      <w:r w:rsidRPr="001023E3">
        <w:rPr>
          <w:b/>
          <w:sz w:val="28"/>
          <w:szCs w:val="28"/>
        </w:rPr>
        <w:t>)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Rehabilitációs és logopédiai foglalkozás, (5 </w:t>
      </w:r>
      <w:proofErr w:type="spellStart"/>
      <w:r w:rsidRPr="001023E3">
        <w:rPr>
          <w:b/>
          <w:sz w:val="28"/>
          <w:szCs w:val="28"/>
        </w:rPr>
        <w:t>alk</w:t>
      </w:r>
      <w:proofErr w:type="spellEnd"/>
      <w:r w:rsidRPr="001023E3">
        <w:rPr>
          <w:b/>
          <w:sz w:val="28"/>
          <w:szCs w:val="28"/>
        </w:rPr>
        <w:t>./hét)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Iskolai pszichológiai ellátás (heti 2 alkalom)</w:t>
      </w:r>
    </w:p>
    <w:p w:rsidR="00A1419C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Korrepetálások, felzárkóztatások alsóban és felsőben matematika és magyar (</w:t>
      </w:r>
      <w:proofErr w:type="gramStart"/>
      <w:r w:rsidRPr="001023E3">
        <w:rPr>
          <w:b/>
          <w:sz w:val="28"/>
          <w:szCs w:val="28"/>
        </w:rPr>
        <w:t>tárgyakból  hetente</w:t>
      </w:r>
      <w:proofErr w:type="gramEnd"/>
      <w:r w:rsidRPr="001023E3">
        <w:rPr>
          <w:b/>
          <w:sz w:val="28"/>
          <w:szCs w:val="28"/>
        </w:rPr>
        <w:t xml:space="preserve"> 1 -2 </w:t>
      </w:r>
      <w:proofErr w:type="spellStart"/>
      <w:r w:rsidRPr="001023E3">
        <w:rPr>
          <w:b/>
          <w:sz w:val="28"/>
          <w:szCs w:val="28"/>
        </w:rPr>
        <w:t>alk</w:t>
      </w:r>
      <w:proofErr w:type="spellEnd"/>
      <w:r w:rsidRPr="001023E3">
        <w:rPr>
          <w:b/>
          <w:sz w:val="28"/>
          <w:szCs w:val="28"/>
        </w:rPr>
        <w:t>.)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Szakkörök:</w:t>
      </w:r>
    </w:p>
    <w:p w:rsidR="00A1419C" w:rsidRPr="001023E3" w:rsidRDefault="00A1419C" w:rsidP="00A1419C">
      <w:pPr>
        <w:ind w:left="150"/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lastRenderedPageBreak/>
        <w:t xml:space="preserve">                         - alsó – matematika, ügyes kezek</w:t>
      </w:r>
    </w:p>
    <w:p w:rsidR="00A1419C" w:rsidRPr="001023E3" w:rsidRDefault="00A1419C" w:rsidP="00A1419C">
      <w:pPr>
        <w:ind w:left="150"/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                   - felső – 2 csoportban matematika, magyar, énekkar,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-    Iskolai könyvtár, heti 4x1 órában,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-    Gyógytorna heti 1 alkalommal,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-    Művészeti képzés </w:t>
      </w:r>
      <w:proofErr w:type="spellStart"/>
      <w:r w:rsidRPr="001023E3">
        <w:rPr>
          <w:b/>
          <w:sz w:val="28"/>
          <w:szCs w:val="28"/>
        </w:rPr>
        <w:t>Harruckern</w:t>
      </w:r>
      <w:proofErr w:type="spellEnd"/>
      <w:r w:rsidRPr="001023E3">
        <w:rPr>
          <w:b/>
          <w:sz w:val="28"/>
          <w:szCs w:val="28"/>
        </w:rPr>
        <w:t xml:space="preserve"> János Szakközépiskola 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- tánc: 1</w:t>
      </w:r>
      <w:r w:rsidRPr="001023E3">
        <w:rPr>
          <w:b/>
          <w:sz w:val="28"/>
          <w:szCs w:val="28"/>
        </w:rPr>
        <w:t xml:space="preserve"> csoport heti 1X2 óra (20 fő)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                      - rajz: 2 csoport heti 2X2 óra (27 fő)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5. </w:t>
      </w:r>
      <w:r w:rsidRPr="001023E3">
        <w:rPr>
          <w:b/>
          <w:sz w:val="28"/>
          <w:szCs w:val="28"/>
          <w:u w:val="single"/>
        </w:rPr>
        <w:t>Pedagógiai szakszolgálati feladatok ellátása az intézményben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proofErr w:type="gramStart"/>
      <w:r w:rsidRPr="001023E3">
        <w:rPr>
          <w:b/>
          <w:sz w:val="28"/>
          <w:szCs w:val="28"/>
        </w:rPr>
        <w:t>Intézményünkben      19</w:t>
      </w:r>
      <w:proofErr w:type="gramEnd"/>
      <w:r w:rsidRPr="001023E3">
        <w:rPr>
          <w:b/>
          <w:sz w:val="28"/>
          <w:szCs w:val="28"/>
        </w:rPr>
        <w:t xml:space="preserve"> fő SNI tanuló,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</w:t>
      </w:r>
      <w:r w:rsidRPr="001023E3">
        <w:rPr>
          <w:b/>
          <w:sz w:val="28"/>
          <w:szCs w:val="28"/>
        </w:rPr>
        <w:t>77 fő hátrányos helyzetű tanuló, ebből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</w:t>
      </w:r>
      <w:r w:rsidRPr="001023E3">
        <w:rPr>
          <w:b/>
          <w:sz w:val="28"/>
          <w:szCs w:val="28"/>
        </w:rPr>
        <w:t>35 fő halmozottan hátrányos helyzetű és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</w:t>
      </w:r>
      <w:r w:rsidRPr="001023E3">
        <w:rPr>
          <w:b/>
          <w:sz w:val="28"/>
          <w:szCs w:val="28"/>
        </w:rPr>
        <w:t>9 fő veszélyeztetett gyermek van.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Az adatokból jól kitűnik, hogy nagyon jelentős szerepe van mindennapi életünkben a gyermekjóléti </w:t>
      </w:r>
      <w:proofErr w:type="gramStart"/>
      <w:r w:rsidRPr="001023E3">
        <w:rPr>
          <w:b/>
          <w:sz w:val="28"/>
          <w:szCs w:val="28"/>
        </w:rPr>
        <w:t>alapellátásnak</w:t>
      </w:r>
      <w:proofErr w:type="gramEnd"/>
      <w:r w:rsidRPr="001023E3">
        <w:rPr>
          <w:b/>
          <w:sz w:val="28"/>
          <w:szCs w:val="28"/>
        </w:rPr>
        <w:t xml:space="preserve"> ill. a közoktatási szakszolgálati feladatok megszervezésének. 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G</w:t>
      </w:r>
      <w:r w:rsidRPr="001023E3">
        <w:rPr>
          <w:b/>
          <w:sz w:val="28"/>
          <w:szCs w:val="28"/>
          <w:u w:val="single"/>
        </w:rPr>
        <w:t>yermekvédelmi felelősünk</w:t>
      </w:r>
      <w:proofErr w:type="gramStart"/>
      <w:r>
        <w:rPr>
          <w:b/>
          <w:sz w:val="28"/>
          <w:szCs w:val="28"/>
        </w:rPr>
        <w:t xml:space="preserve">, </w:t>
      </w:r>
      <w:r w:rsidRPr="001023E3">
        <w:rPr>
          <w:b/>
          <w:sz w:val="28"/>
          <w:szCs w:val="28"/>
        </w:rPr>
        <w:t xml:space="preserve"> minden</w:t>
      </w:r>
      <w:proofErr w:type="gramEnd"/>
      <w:r w:rsidRPr="001023E3">
        <w:rPr>
          <w:b/>
          <w:sz w:val="28"/>
          <w:szCs w:val="28"/>
        </w:rPr>
        <w:t xml:space="preserve"> évben felméri az érintett tanulói kört és erről rendszeres statisztikát vezet. Fogadóóráján lehetőség nyílik az esetleges problémák feltárására: sajnos az utóbbi években a szülők nem</w:t>
      </w:r>
      <w:r>
        <w:rPr>
          <w:b/>
          <w:sz w:val="28"/>
          <w:szCs w:val="28"/>
        </w:rPr>
        <w:t xml:space="preserve"> igazán</w:t>
      </w:r>
      <w:r w:rsidRPr="001023E3">
        <w:rPr>
          <w:b/>
          <w:sz w:val="28"/>
          <w:szCs w:val="28"/>
        </w:rPr>
        <w:t xml:space="preserve"> éltek ezzel a lehetőséggel. </w:t>
      </w:r>
      <w:r>
        <w:rPr>
          <w:b/>
          <w:sz w:val="28"/>
          <w:szCs w:val="28"/>
        </w:rPr>
        <w:t>/1 eset volt/</w:t>
      </w:r>
    </w:p>
    <w:p w:rsidR="00A1419C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Gyógypedagógiai tanácsadásra és logopédiai valamint rehabilitációs foglalkozásra helyben van lehetőség heti három al</w:t>
      </w:r>
      <w:r>
        <w:rPr>
          <w:b/>
          <w:sz w:val="28"/>
          <w:szCs w:val="28"/>
        </w:rPr>
        <w:t>kalommal.</w:t>
      </w:r>
    </w:p>
    <w:p w:rsidR="00A1419C" w:rsidRPr="00C43AE1" w:rsidRDefault="00A1419C" w:rsidP="00A1419C">
      <w:pPr>
        <w:ind w:left="51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 </w:t>
      </w:r>
      <w:r w:rsidRPr="001023E3">
        <w:rPr>
          <w:b/>
          <w:sz w:val="28"/>
          <w:szCs w:val="28"/>
        </w:rPr>
        <w:t xml:space="preserve"> foglalkozásokat</w:t>
      </w:r>
      <w:proofErr w:type="gramEnd"/>
      <w:r w:rsidRPr="00102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évek óta Szegedi Péterné végzi, </w:t>
      </w:r>
      <w:r w:rsidRPr="00C43AE1">
        <w:rPr>
          <w:b/>
          <w:sz w:val="28"/>
          <w:szCs w:val="28"/>
        </w:rPr>
        <w:t xml:space="preserve">mindannyiunk megelégedésére,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 visszahelyezett, fejlesztésre szoruló tanulóknak a fejlesztését és az óvodai logopédiát a Gyulai Kistérség szakemberei (1 fejlesztő pedagógus és 1 pszichológus</w:t>
      </w:r>
      <w:r>
        <w:rPr>
          <w:b/>
          <w:sz w:val="28"/>
          <w:szCs w:val="28"/>
        </w:rPr>
        <w:t xml:space="preserve"> valamint 1 logopédus</w:t>
      </w:r>
      <w:r w:rsidRPr="001023E3">
        <w:rPr>
          <w:b/>
          <w:sz w:val="28"/>
          <w:szCs w:val="28"/>
        </w:rPr>
        <w:t>) látják el itt helyben a településen.  Munkájukra</w:t>
      </w:r>
      <w:r>
        <w:rPr>
          <w:b/>
          <w:sz w:val="28"/>
          <w:szCs w:val="28"/>
        </w:rPr>
        <w:t xml:space="preserve"> a jövőben is nagy szükség lesz, hiszen évről-évre több gyermek szorul segítségre, már az óvodában is.</w:t>
      </w:r>
      <w:r w:rsidRPr="00102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Jól példázza ezt az is, hogy idei első osztályunkban 8 fő járt a fejlesztő foglalkozásokra.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  <w:u w:val="single"/>
        </w:rPr>
        <w:t>Nevelési tanácsadás, továbbtanulási tanácsadás, gyógytorna: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Ezeket a feladatokat is a Gyulai Kistérség szakemberei látják el itt hely</w:t>
      </w:r>
      <w:r>
        <w:rPr>
          <w:b/>
          <w:sz w:val="28"/>
          <w:szCs w:val="28"/>
        </w:rPr>
        <w:t>ben</w:t>
      </w:r>
      <w:r w:rsidRPr="001023E3">
        <w:rPr>
          <w:b/>
          <w:sz w:val="28"/>
          <w:szCs w:val="28"/>
        </w:rPr>
        <w:t>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iskolavezetés kezdeményezésére az iskolapszichológus a 6. és a 7. évfolyamokon minden 2. héten csoportfoglalkozásokat tartott, ahol próbálkoztak a közösség problémás helyzeteinek elemzésével, megoldások keresésével. Várakozásunknak megfelelően a közös megbeszélések hatására enyhültek a feszültségek, a gyerekek kissé toleránsabbak, igazságosabbak </w:t>
      </w:r>
      <w:r>
        <w:rPr>
          <w:b/>
          <w:sz w:val="28"/>
          <w:szCs w:val="28"/>
        </w:rPr>
        <w:lastRenderedPageBreak/>
        <w:t>lettek egymással. A jövő tanévben is szeretnénk folytatni ezeket a foglalkozásokat.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Az esélyegyenlőség biztosítására egy oktatási intézménynek kiemelt figyelmet kell fordítania. Kijelöltük a nevelő munka prioritásait, mint: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hátrányos helyzetű rétegek iskolai lemorzsolódásának csökkentése,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az esélyegyenlőség megteremtése,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 kompetencia alapú oktatás bevezetése, mely nálunk már megvalósult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 differenciált fejlesztést elősegítő módszerek átvétele (pedagógus módszertani továbbképzések),</w:t>
      </w:r>
    </w:p>
    <w:p w:rsidR="00A1419C" w:rsidRPr="001023E3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a befogadó szemlélet erősítése az integrációval kapcsolatban,</w:t>
      </w:r>
    </w:p>
    <w:p w:rsidR="00A1419C" w:rsidRDefault="00A1419C" w:rsidP="00A1419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erősíteni kell a gyermek és ifjúságvédelem és a helyi közoktatás kapcsolatát.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Ezen feladatok végrehajtását segítendő pályázatunk az első félévben nyertes lett, az IPR program bevezetésének finanszírozására 422.500.- Ft támogatást nyert intézményünk. A pedagógusok bérkiegészítésére 212 500Ft-ot fordíthattunk. Reméljük, a második félévre benyújtott pályázatunk is kedvező elbírálásban részesül majd.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idei évben másodszor, iskolánk 7 tanulója (7. osztályos és </w:t>
      </w:r>
      <w:r w:rsidRPr="001023E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>osztályos</w:t>
      </w:r>
      <w:r>
        <w:rPr>
          <w:b/>
          <w:sz w:val="28"/>
          <w:szCs w:val="28"/>
        </w:rPr>
        <w:t xml:space="preserve"> tanulók</w:t>
      </w:r>
      <w:r w:rsidRPr="001023E3">
        <w:rPr>
          <w:b/>
          <w:sz w:val="28"/>
          <w:szCs w:val="28"/>
        </w:rPr>
        <w:t>) és mento</w:t>
      </w:r>
      <w:r>
        <w:rPr>
          <w:b/>
          <w:sz w:val="28"/>
          <w:szCs w:val="28"/>
        </w:rPr>
        <w:t xml:space="preserve">r tanáraik megnyerték az „Út a </w:t>
      </w:r>
      <w:r w:rsidRPr="001023E3">
        <w:rPr>
          <w:b/>
          <w:sz w:val="28"/>
          <w:szCs w:val="28"/>
        </w:rPr>
        <w:t xml:space="preserve">középiskolába” esélyegyenlőségi pályázatot. A pályázat lényege, hogy a tanulókat tanulásra ösztönözze, előrehaladásukat mentoraik segítik. Motiváló tényezőként a tanulók és felkészítő tanáraik is ösztöndíj-szerű havi juttatást kapnak, melynek mértéke a felvételi eredményességétől és a tanulmányi munka függvénye is. </w:t>
      </w:r>
    </w:p>
    <w:p w:rsidR="00A1419C" w:rsidRPr="001023E3" w:rsidRDefault="00A1419C" w:rsidP="00A1419C">
      <w:pPr>
        <w:rPr>
          <w:b/>
          <w:sz w:val="28"/>
          <w:szCs w:val="28"/>
        </w:rPr>
      </w:pPr>
    </w:p>
    <w:p w:rsidR="00A1419C" w:rsidRPr="002D674E" w:rsidRDefault="00A1419C" w:rsidP="00A1419C">
      <w:pPr>
        <w:jc w:val="both"/>
        <w:rPr>
          <w:b/>
          <w:sz w:val="28"/>
          <w:szCs w:val="28"/>
          <w:u w:val="single"/>
        </w:rPr>
      </w:pPr>
      <w:r w:rsidRPr="002D674E">
        <w:rPr>
          <w:b/>
          <w:sz w:val="28"/>
          <w:szCs w:val="28"/>
          <w:u w:val="single"/>
        </w:rPr>
        <w:t>Tanórán kívüli tevékenységeink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 w:rsidRPr="008916A3">
        <w:rPr>
          <w:b/>
          <w:sz w:val="28"/>
          <w:szCs w:val="28"/>
          <w:u w:val="single"/>
        </w:rPr>
        <w:t>Az énekkar beszámolója:</w:t>
      </w:r>
    </w:p>
    <w:p w:rsidR="00A1419C" w:rsidRPr="008916A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Az énekkar </w:t>
      </w:r>
      <w:r>
        <w:rPr>
          <w:b/>
          <w:sz w:val="28"/>
          <w:szCs w:val="28"/>
        </w:rPr>
        <w:t>az idén is működött, heti 1,5 órában gyakoroltak. Vezetőjük örömére a 11 fő, aktívan, örömmel járt</w:t>
      </w:r>
      <w:r w:rsidRPr="001023E3">
        <w:rPr>
          <w:b/>
          <w:sz w:val="28"/>
          <w:szCs w:val="28"/>
        </w:rPr>
        <w:t xml:space="preserve"> a próbákra és a fellépésekre egyaránt.</w:t>
      </w:r>
      <w:r>
        <w:rPr>
          <w:b/>
          <w:sz w:val="28"/>
          <w:szCs w:val="28"/>
        </w:rPr>
        <w:t xml:space="preserve"> Vidám, az éneklésben örömét lelő kis csapattá váltak.</w:t>
      </w:r>
      <w:r w:rsidRPr="001023E3">
        <w:rPr>
          <w:b/>
          <w:sz w:val="28"/>
          <w:szCs w:val="28"/>
        </w:rPr>
        <w:t xml:space="preserve"> Az é</w:t>
      </w:r>
      <w:r>
        <w:rPr>
          <w:b/>
          <w:sz w:val="28"/>
          <w:szCs w:val="28"/>
        </w:rPr>
        <w:t>nekkarosok közül Kovács Dorina 8</w:t>
      </w:r>
      <w:r w:rsidRPr="001023E3">
        <w:rPr>
          <w:b/>
          <w:sz w:val="28"/>
          <w:szCs w:val="28"/>
        </w:rPr>
        <w:t xml:space="preserve">. osztályos </w:t>
      </w:r>
      <w:r>
        <w:rPr>
          <w:b/>
          <w:sz w:val="28"/>
          <w:szCs w:val="28"/>
        </w:rPr>
        <w:t xml:space="preserve">és Zámbori Loretta 4. osztályos </w:t>
      </w:r>
      <w:r w:rsidRPr="001023E3">
        <w:rPr>
          <w:b/>
          <w:sz w:val="28"/>
          <w:szCs w:val="28"/>
        </w:rPr>
        <w:t>tanuló kimagasló teljesítményét emelte ki Makay Tímea tanárnő.</w:t>
      </w:r>
      <w:r>
        <w:rPr>
          <w:b/>
          <w:sz w:val="28"/>
          <w:szCs w:val="28"/>
        </w:rPr>
        <w:t xml:space="preserve"> Ők minden ünnepségen szólót is énekeltek.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Örvendetes, hogy 9 tanuló tanul zongorázni, tudásukat meg is mutatták a Zenei Világnap és a Karácsonyi Koncert, a Pedagógusnap és a Tanévzáró ünnepély alkalmával. Közülük kimagasló Szecskó Anikó zongora és Borsos Zita furulyajátéka. 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iskolavezetés köszöni a maroknyi kis csapat és karvezetőjük munkáját, hiszen nincs olyan intézményi és községi ünnepség, ahol ne vennének részt. </w:t>
      </w:r>
      <w:r>
        <w:rPr>
          <w:b/>
          <w:sz w:val="28"/>
          <w:szCs w:val="28"/>
        </w:rPr>
        <w:lastRenderedPageBreak/>
        <w:t>Nemzeti és iskolai ünnepeink, az intézményen kívüli közösségi programok, a civil szervezetek rendezvényei nem múlnak el nélkülük.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  <w:u w:val="single"/>
        </w:rPr>
        <w:t xml:space="preserve">Diáksport 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Az iskola tanulói </w:t>
      </w:r>
      <w:r>
        <w:rPr>
          <w:b/>
          <w:sz w:val="28"/>
          <w:szCs w:val="28"/>
        </w:rPr>
        <w:t xml:space="preserve">több </w:t>
      </w:r>
      <w:r w:rsidRPr="001023E3">
        <w:rPr>
          <w:b/>
          <w:sz w:val="28"/>
          <w:szCs w:val="28"/>
        </w:rPr>
        <w:t>versenyen vett</w:t>
      </w:r>
      <w:r>
        <w:rPr>
          <w:b/>
          <w:sz w:val="28"/>
          <w:szCs w:val="28"/>
        </w:rPr>
        <w:t>ek</w:t>
      </w:r>
      <w:r w:rsidRPr="001023E3">
        <w:rPr>
          <w:b/>
          <w:sz w:val="28"/>
          <w:szCs w:val="28"/>
        </w:rPr>
        <w:t xml:space="preserve"> részt, főleg csapatversenyeken és atlétika versenyeken. Ezeken nagyon jól helytálltak, szerepeltek tanulóink.  </w:t>
      </w:r>
      <w:r>
        <w:rPr>
          <w:b/>
          <w:sz w:val="28"/>
          <w:szCs w:val="28"/>
        </w:rPr>
        <w:t>Köszönet a felkészítésért és a koordinálásért Forrás Imrének.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tanév sportversenyei a következők voltak:</w:t>
      </w:r>
    </w:p>
    <w:p w:rsidR="00A1419C" w:rsidRDefault="00A1419C" w:rsidP="00A1419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Barátság Kupa – Pocsaj</w:t>
      </w:r>
    </w:p>
    <w:p w:rsidR="00A1419C" w:rsidRDefault="00A1419C" w:rsidP="00A1419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Mezei Futóverseny – Gyula</w:t>
      </w:r>
    </w:p>
    <w:p w:rsidR="00A1419C" w:rsidRDefault="00A1419C" w:rsidP="00A1419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MLSZ Bozsik Kupa 3 fordulója</w:t>
      </w:r>
    </w:p>
    <w:p w:rsidR="00A1419C" w:rsidRDefault="00A1419C" w:rsidP="00A1419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Mikulás Kupa 2012 Elek</w:t>
      </w:r>
    </w:p>
    <w:p w:rsidR="00A1419C" w:rsidRDefault="00A1419C" w:rsidP="00A1419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Farsang kupa-Lőkösháza</w:t>
      </w:r>
    </w:p>
    <w:p w:rsidR="00A1419C" w:rsidRDefault="00A1419C" w:rsidP="00A1419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Tanaszi</w:t>
      </w:r>
      <w:proofErr w:type="spellEnd"/>
      <w:r>
        <w:rPr>
          <w:b/>
          <w:sz w:val="28"/>
          <w:szCs w:val="28"/>
        </w:rPr>
        <w:t xml:space="preserve"> János –torna Pocsaj</w:t>
      </w:r>
    </w:p>
    <w:p w:rsidR="00A1419C" w:rsidRDefault="00A1419C" w:rsidP="00A1419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Barátság kupa Lőkösháza</w:t>
      </w:r>
    </w:p>
    <w:p w:rsidR="00A1419C" w:rsidRDefault="00A1419C" w:rsidP="00A1419C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Kisiskolák atlétikai versenye Gyula</w:t>
      </w:r>
    </w:p>
    <w:p w:rsidR="00A1419C" w:rsidRDefault="00A1419C" w:rsidP="00A1419C">
      <w:pPr>
        <w:ind w:left="720"/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versenyeken a tanulók nagyon szépen szerepeltek. /2</w:t>
      </w:r>
      <w:proofErr w:type="gramStart"/>
      <w:r>
        <w:rPr>
          <w:b/>
          <w:sz w:val="28"/>
          <w:szCs w:val="28"/>
        </w:rPr>
        <w:t>.sz.</w:t>
      </w:r>
      <w:proofErr w:type="gramEnd"/>
      <w:r>
        <w:rPr>
          <w:b/>
          <w:sz w:val="28"/>
          <w:szCs w:val="28"/>
        </w:rPr>
        <w:t xml:space="preserve"> melléklet/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Forrás Imre leírja, hogy szeretné, ha távozásával a diáksport eddigi eredményei továbbra is megmaradnának.</w:t>
      </w:r>
    </w:p>
    <w:p w:rsidR="00A1419C" w:rsidRPr="001023E3" w:rsidRDefault="00A1419C" w:rsidP="00A1419C">
      <w:pPr>
        <w:ind w:left="720"/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4447C5">
        <w:rPr>
          <w:b/>
          <w:sz w:val="28"/>
          <w:szCs w:val="28"/>
        </w:rPr>
        <w:t>Köszönjük</w:t>
      </w:r>
      <w:r>
        <w:rPr>
          <w:b/>
          <w:sz w:val="28"/>
          <w:szCs w:val="28"/>
        </w:rPr>
        <w:t xml:space="preserve"> a sportot szerető és támogató szülők segítségét, amit a versenyre való eljutáshoz nyújtanak és természetesen a tanulóinkkal foglalkozó külsős segítők Juhász Mihály és Varga István munkáját is.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4447C5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  <w:r w:rsidRPr="001023E3">
        <w:rPr>
          <w:b/>
          <w:sz w:val="28"/>
          <w:szCs w:val="28"/>
          <w:u w:val="single"/>
        </w:rPr>
        <w:t>Könyvtár</w:t>
      </w: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Az iskolai könyvtár </w:t>
      </w:r>
      <w:r>
        <w:rPr>
          <w:b/>
          <w:sz w:val="28"/>
          <w:szCs w:val="28"/>
        </w:rPr>
        <w:t>élén vezetőváltás volt. Szeptembertől László Lászlóné tölti be ezt a posztot. S</w:t>
      </w:r>
      <w:r w:rsidRPr="001023E3">
        <w:rPr>
          <w:b/>
          <w:sz w:val="28"/>
          <w:szCs w:val="28"/>
        </w:rPr>
        <w:t>zerda kivételév</w:t>
      </w:r>
      <w:r>
        <w:rPr>
          <w:b/>
          <w:sz w:val="28"/>
          <w:szCs w:val="28"/>
        </w:rPr>
        <w:t xml:space="preserve">el naponta 1 órát van nyitva. Főként az alsósok látogatják, akik nemcsak kölcsönöznek, hanem szívesen nézegetnek könyveket és beszélgetnek is az olvasottakról. Legtöbb könyvtárlátogató a napközisek közül volt. </w:t>
      </w:r>
      <w:r w:rsidRPr="001023E3">
        <w:rPr>
          <w:b/>
          <w:sz w:val="28"/>
          <w:szCs w:val="28"/>
        </w:rPr>
        <w:t>A gyermekek többsége betartja a kölcsönzési határidőt és igyekeznek kulturáltan viselkedni.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Edina több, diákoknak szóló, sikeres programot is szervezett a Községi Könyvtárban. A Népmese Napjáról mesemondó versennyel és rajzpályázattal emlékeztek meg. Az alsósok Nógrádi Gábor és Nógrádi </w:t>
      </w:r>
      <w:r>
        <w:rPr>
          <w:b/>
          <w:sz w:val="28"/>
          <w:szCs w:val="28"/>
        </w:rPr>
        <w:lastRenderedPageBreak/>
        <w:t xml:space="preserve">Gergely író-olvasó találkozón, a felsősök Hetényi Györggyel való találkozón vettek részt. A második félévben megalakult az XD nevű ifjúsági klub is. Tagjai kéthetente találkoznak a könyvtárban. Különböző, gyerekek által kedvelt programokat tartanak. Volt kerékpártúra, </w:t>
      </w:r>
      <w:proofErr w:type="spellStart"/>
      <w:r>
        <w:rPr>
          <w:b/>
          <w:sz w:val="28"/>
          <w:szCs w:val="28"/>
        </w:rPr>
        <w:t>kézműveskedés</w:t>
      </w:r>
      <w:proofErr w:type="spellEnd"/>
      <w:r>
        <w:rPr>
          <w:b/>
          <w:sz w:val="28"/>
          <w:szCs w:val="28"/>
        </w:rPr>
        <w:t>, filmvetítés, gyöngyözés. a jövőben is tervez hasonlókat. Köszönöm lelkes munkáját.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8E5FD9" w:rsidRDefault="00A1419C" w:rsidP="00A1419C">
      <w:pPr>
        <w:jc w:val="center"/>
        <w:rPr>
          <w:b/>
          <w:sz w:val="36"/>
          <w:szCs w:val="36"/>
        </w:rPr>
      </w:pPr>
    </w:p>
    <w:p w:rsidR="00A1419C" w:rsidRPr="008E5FD9" w:rsidRDefault="00A1419C" w:rsidP="00A1419C">
      <w:pPr>
        <w:jc w:val="both"/>
        <w:rPr>
          <w:b/>
          <w:sz w:val="28"/>
          <w:szCs w:val="28"/>
        </w:rPr>
      </w:pPr>
      <w:r w:rsidRPr="008E5FD9">
        <w:rPr>
          <w:b/>
          <w:sz w:val="28"/>
          <w:szCs w:val="28"/>
        </w:rPr>
        <w:t>Délutáni tevékenységeinkről kicsit részletesebben: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  <w:u w:val="single"/>
        </w:rPr>
        <w:t>DÖK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Az iskolai DÖK is eredményesen dolgozott Forrás Imre vezetésével. Az általuk megszervezett és lebonyolított rendezvények szervezettek, fegyelmezettek, színvonalasak és a gyerekek által kedveltek voltak.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Programjaik: papírgyűjtés, </w:t>
      </w:r>
      <w:proofErr w:type="spellStart"/>
      <w:r w:rsidRPr="00926071">
        <w:rPr>
          <w:b/>
          <w:sz w:val="28"/>
          <w:szCs w:val="28"/>
        </w:rPr>
        <w:t>Ha</w:t>
      </w:r>
      <w:r>
        <w:rPr>
          <w:b/>
          <w:sz w:val="28"/>
          <w:szCs w:val="28"/>
        </w:rPr>
        <w:t>lloween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-party</w:t>
      </w:r>
      <w:proofErr w:type="spellEnd"/>
      <w:r>
        <w:rPr>
          <w:b/>
          <w:sz w:val="28"/>
          <w:szCs w:val="28"/>
        </w:rPr>
        <w:t>, Karácsonyi bál, Farsang, Gyermeknap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Az iskolavezetés ezúton köszöni meg a tanulók, a kolléga és az SZMK vezetőség munkáját.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Adósak maradtak viszont a diákparlament összehívásával, a rendszeresen összehívott ülésekkel, de a következő tanévben erre is sort kell keríteni. Ezek koordinálása majd az új </w:t>
      </w:r>
      <w:proofErr w:type="spellStart"/>
      <w:r>
        <w:rPr>
          <w:b/>
          <w:sz w:val="28"/>
          <w:szCs w:val="28"/>
        </w:rPr>
        <w:t>DÖK-vezető</w:t>
      </w:r>
      <w:proofErr w:type="spellEnd"/>
      <w:r>
        <w:rPr>
          <w:b/>
          <w:sz w:val="28"/>
          <w:szCs w:val="28"/>
        </w:rPr>
        <w:t xml:space="preserve"> feladata lesz.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  <w:u w:val="single"/>
        </w:rPr>
        <w:t>Matematika szakkörök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Matematika szakkör 3 csoportban működik.  Az alsó tagozaton </w:t>
      </w:r>
      <w:r>
        <w:rPr>
          <w:b/>
          <w:sz w:val="28"/>
          <w:szCs w:val="28"/>
        </w:rPr>
        <w:t xml:space="preserve">3.-4. </w:t>
      </w:r>
      <w:r w:rsidRPr="00926071">
        <w:rPr>
          <w:b/>
          <w:sz w:val="28"/>
          <w:szCs w:val="28"/>
        </w:rPr>
        <w:t>osztály, a felső tagozaton az 5</w:t>
      </w:r>
      <w:r>
        <w:rPr>
          <w:b/>
          <w:sz w:val="28"/>
          <w:szCs w:val="28"/>
        </w:rPr>
        <w:t>.</w:t>
      </w:r>
      <w:r w:rsidRPr="00926071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 xml:space="preserve">. </w:t>
      </w:r>
      <w:r w:rsidRPr="00926071">
        <w:rPr>
          <w:b/>
          <w:sz w:val="28"/>
          <w:szCs w:val="28"/>
        </w:rPr>
        <w:t>és 7</w:t>
      </w:r>
      <w:r>
        <w:rPr>
          <w:b/>
          <w:sz w:val="28"/>
          <w:szCs w:val="28"/>
        </w:rPr>
        <w:t>.</w:t>
      </w:r>
      <w:r w:rsidRPr="00926071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.</w:t>
      </w:r>
      <w:r w:rsidRPr="00926071">
        <w:rPr>
          <w:b/>
          <w:sz w:val="28"/>
          <w:szCs w:val="28"/>
        </w:rPr>
        <w:t xml:space="preserve"> osztályosoknak.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A tehetséggondozásnak ez a formája igen fontos a jobb képességű gyermekek számára, hiszen itt lehetőség nyílik az órákon megszokott feladatoktól eltérő feladványok megoldására is.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Szakköri feladatok gondolkodtató, a logikai összefüggéseket megláttató, a mindennapi élethez igazodó feladatok, emellett az együttműködés képességét is fejlesztik.</w:t>
      </w:r>
      <w:r>
        <w:rPr>
          <w:b/>
          <w:sz w:val="28"/>
          <w:szCs w:val="28"/>
        </w:rPr>
        <w:t xml:space="preserve"> A második félévben a 4 negyedikes tanuló sajnos kevésszer tudott részt venni más elfoglaltságok miatt az alsós szakköri foglalkozásokon.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Szinte valamennyi szakkörös bekapcsolódott az internetes versenybe, melyen 2-3 hetente új feladatsort kaptak. A Zrínyi Matematika Versenyre 16 tanulónkat vittük el. Valamennyien tisztességgel helytálltak. Legjobb helyezettünk 17. lett. Részt vettünk még a Hagyományőrző Matematikai Versenyen is 4 tanulóval, melyet a Sarkadi Kistérség rendezett. Itt egy 3. </w:t>
      </w:r>
      <w:r>
        <w:rPr>
          <w:b/>
          <w:sz w:val="28"/>
          <w:szCs w:val="28"/>
        </w:rPr>
        <w:lastRenderedPageBreak/>
        <w:t>helyet sikerült szerezni. Az 5. osztályosok számára meghirdetett kistérségi versenyen, Gyulán 1 fő képviselte iskolánkat.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FC038A" w:rsidRDefault="00A1419C" w:rsidP="00A1419C">
      <w:pPr>
        <w:jc w:val="both"/>
        <w:rPr>
          <w:b/>
          <w:sz w:val="28"/>
          <w:szCs w:val="28"/>
          <w:u w:val="single"/>
        </w:rPr>
      </w:pPr>
      <w:r w:rsidRPr="00FC038A">
        <w:rPr>
          <w:b/>
          <w:sz w:val="28"/>
          <w:szCs w:val="28"/>
          <w:u w:val="single"/>
        </w:rPr>
        <w:t>Magyar szakkör</w:t>
      </w:r>
      <w:r>
        <w:rPr>
          <w:b/>
          <w:sz w:val="28"/>
          <w:szCs w:val="28"/>
          <w:u w:val="single"/>
        </w:rPr>
        <w:t xml:space="preserve"> </w:t>
      </w:r>
      <w:r w:rsidRPr="008149F1">
        <w:rPr>
          <w:b/>
          <w:sz w:val="28"/>
          <w:szCs w:val="28"/>
        </w:rPr>
        <w:t>vezette: Gulyás Sz. Géza /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8149F1" w:rsidRDefault="00A1419C" w:rsidP="00A1419C">
      <w:pPr>
        <w:jc w:val="both"/>
        <w:rPr>
          <w:b/>
          <w:sz w:val="28"/>
          <w:szCs w:val="28"/>
        </w:rPr>
      </w:pPr>
      <w:r w:rsidRPr="008149F1">
        <w:rPr>
          <w:b/>
          <w:sz w:val="28"/>
          <w:szCs w:val="28"/>
        </w:rPr>
        <w:t>A 8. osztályban volt a szakköri foglalkozás a tanév folyamán. A szakkör fő feladata az irodalmi tételek kidolgozása mellett a középiskolás felvételire való felkészítés, a szövegértés gyakorlása és az írásbeli nyelvtan vizsgára való felkészülés. A tanulók szívesen vettek részt a játékos nyelvhelyességi feladatok</w:t>
      </w:r>
      <w:r>
        <w:rPr>
          <w:b/>
          <w:sz w:val="28"/>
          <w:szCs w:val="28"/>
        </w:rPr>
        <w:t xml:space="preserve"> megoldásában</w:t>
      </w:r>
      <w:r w:rsidRPr="008149F1">
        <w:rPr>
          <w:b/>
          <w:sz w:val="28"/>
          <w:szCs w:val="28"/>
        </w:rPr>
        <w:t>.</w:t>
      </w:r>
    </w:p>
    <w:p w:rsidR="00A1419C" w:rsidRPr="008149F1" w:rsidRDefault="00A1419C" w:rsidP="00A1419C">
      <w:pPr>
        <w:jc w:val="both"/>
        <w:rPr>
          <w:b/>
          <w:sz w:val="28"/>
          <w:szCs w:val="28"/>
        </w:rPr>
      </w:pPr>
      <w:r w:rsidRPr="008149F1">
        <w:rPr>
          <w:b/>
          <w:sz w:val="28"/>
          <w:szCs w:val="28"/>
        </w:rPr>
        <w:t xml:space="preserve">A kéthetenkénti 2 órás foglalkozás </w:t>
      </w:r>
      <w:r>
        <w:rPr>
          <w:b/>
          <w:sz w:val="28"/>
          <w:szCs w:val="28"/>
        </w:rPr>
        <w:t>elérte a célját. Mind a tanulók</w:t>
      </w:r>
      <w:r w:rsidRPr="008149F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149F1">
        <w:rPr>
          <w:b/>
          <w:sz w:val="28"/>
          <w:szCs w:val="28"/>
        </w:rPr>
        <w:t>mind a felkészítő tanár has</w:t>
      </w:r>
      <w:r>
        <w:rPr>
          <w:b/>
          <w:sz w:val="28"/>
          <w:szCs w:val="28"/>
        </w:rPr>
        <w:t>znosnak ítélte e szakkör létét.</w:t>
      </w:r>
    </w:p>
    <w:p w:rsidR="00A1419C" w:rsidRPr="008149F1" w:rsidRDefault="00A1419C" w:rsidP="00A1419C">
      <w:pPr>
        <w:jc w:val="both"/>
        <w:rPr>
          <w:b/>
          <w:sz w:val="28"/>
          <w:szCs w:val="28"/>
        </w:rPr>
      </w:pPr>
    </w:p>
    <w:p w:rsidR="00A1419C" w:rsidRPr="008149F1" w:rsidRDefault="00A1419C" w:rsidP="00A1419C">
      <w:pPr>
        <w:jc w:val="both"/>
        <w:rPr>
          <w:b/>
          <w:sz w:val="28"/>
          <w:szCs w:val="28"/>
          <w:u w:val="single"/>
        </w:rPr>
      </w:pPr>
      <w:r w:rsidRPr="008149F1">
        <w:rPr>
          <w:b/>
          <w:sz w:val="28"/>
          <w:szCs w:val="28"/>
          <w:u w:val="single"/>
        </w:rPr>
        <w:t>Ügyes kezek szakkör</w:t>
      </w: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Már hagyományosan az alsó tagozatos gyermekek részére indítottuk.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Kéthetente 2 órát biztosítunk az érdeklődőknek a különböző kézműves technikák megismerésére és gyakorlására. Igen kedvelt tevékenységi forma.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Irénke elmondja, hogy a beiratkozott tanulókon kívül gyakran a nagyobb testvérek is eljöttek a foglalkozásokra kipróbálni az új technikákat. Kedvelték a nyírást-ragasztást, a gyöngyfűzést idén egy rajzpályázaton indultak, 1elsős tanuló munkáját 1. hellyel díjazták is. Sok sikert kívánunk nekik a jövőben is!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  <w:u w:val="single"/>
        </w:rPr>
        <w:t>Napközis foglalkozások</w:t>
      </w: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A napközis foglalkozás 2 napközi és</w:t>
      </w:r>
      <w:r>
        <w:rPr>
          <w:b/>
          <w:sz w:val="28"/>
          <w:szCs w:val="28"/>
        </w:rPr>
        <w:t xml:space="preserve"> a hét 3 napján</w:t>
      </w:r>
      <w:r w:rsidRPr="00926071">
        <w:rPr>
          <w:b/>
          <w:sz w:val="28"/>
          <w:szCs w:val="28"/>
        </w:rPr>
        <w:t xml:space="preserve"> 1 fejlesztő csoportban működik.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645F5D">
        <w:rPr>
          <w:b/>
          <w:color w:val="FF0000"/>
          <w:sz w:val="28"/>
          <w:szCs w:val="28"/>
        </w:rPr>
        <w:t xml:space="preserve">        </w:t>
      </w:r>
      <w:r w:rsidRPr="00645F5D">
        <w:rPr>
          <w:b/>
          <w:sz w:val="28"/>
          <w:szCs w:val="28"/>
          <w:u w:val="single"/>
        </w:rPr>
        <w:t>Az alsós csoportban</w:t>
      </w:r>
      <w:r>
        <w:rPr>
          <w:b/>
          <w:sz w:val="28"/>
          <w:szCs w:val="28"/>
        </w:rPr>
        <w:t xml:space="preserve"> igen magas a létszám, 33 fő, még tanév közben is csatlakoztak négyen. A</w:t>
      </w:r>
      <w:r w:rsidRPr="00926071">
        <w:rPr>
          <w:b/>
          <w:sz w:val="28"/>
          <w:szCs w:val="28"/>
        </w:rPr>
        <w:t xml:space="preserve">z első osztályosok hamar beilleszkedtek, hozzászoktak az iskolai élethez. Egyre ügyesebbek, </w:t>
      </w:r>
      <w:r>
        <w:rPr>
          <w:b/>
          <w:sz w:val="28"/>
          <w:szCs w:val="28"/>
        </w:rPr>
        <w:t xml:space="preserve">a nagyobbak szívesen segítenek nekik.  Tanulási időben egyre kevesebb a fegyelmezési probléma. Elég idő jut az írásbeli feladatok elvégzésére, majd az olvasás és a román szavak gyakorlására is. Uzsonna után jó időben az udvaron tartózkodnak. Örömmel játszanak a favárban, labdáznak, sportjátékokat játszanak. 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Rossz időben társas játékokkal töltik a szabadidőt</w:t>
      </w:r>
      <w:r w:rsidRPr="00A7790A">
        <w:rPr>
          <w:b/>
          <w:i/>
          <w:sz w:val="28"/>
          <w:szCs w:val="28"/>
        </w:rPr>
        <w:t xml:space="preserve">. </w:t>
      </w:r>
      <w:r w:rsidRPr="00A7790A">
        <w:rPr>
          <w:b/>
          <w:i/>
          <w:sz w:val="28"/>
          <w:szCs w:val="28"/>
          <w:u w:val="single"/>
        </w:rPr>
        <w:t>Magatartási átlaguk:</w:t>
      </w:r>
      <w:r>
        <w:rPr>
          <w:b/>
          <w:sz w:val="28"/>
          <w:szCs w:val="28"/>
        </w:rPr>
        <w:t xml:space="preserve"> 3,</w:t>
      </w:r>
      <w:proofErr w:type="gramStart"/>
      <w:r>
        <w:rPr>
          <w:b/>
          <w:sz w:val="28"/>
          <w:szCs w:val="28"/>
        </w:rPr>
        <w:t>15  /</w:t>
      </w:r>
      <w:proofErr w:type="gramEnd"/>
      <w:r>
        <w:rPr>
          <w:b/>
          <w:sz w:val="28"/>
          <w:szCs w:val="28"/>
        </w:rPr>
        <w:t>3,65 volt félévkor</w:t>
      </w:r>
      <w:r w:rsidRPr="0044282B">
        <w:rPr>
          <w:b/>
          <w:sz w:val="28"/>
          <w:szCs w:val="28"/>
        </w:rPr>
        <w:t xml:space="preserve">/  </w:t>
      </w:r>
      <w:r w:rsidRPr="00A7790A">
        <w:rPr>
          <w:b/>
          <w:sz w:val="28"/>
          <w:szCs w:val="28"/>
          <w:u w:val="single"/>
        </w:rPr>
        <w:t>a szorgalom</w:t>
      </w:r>
      <w:r>
        <w:rPr>
          <w:b/>
          <w:sz w:val="28"/>
          <w:szCs w:val="28"/>
        </w:rPr>
        <w:t xml:space="preserve">: 3,87 /4,00volt/ Anikó szerint a csoport összességében nem romlott, de 2 tanuló egyéni rossz minősítése miatt mégis romlott az átlag   </w:t>
      </w:r>
      <w:r w:rsidRPr="00A7790A">
        <w:rPr>
          <w:b/>
          <w:sz w:val="28"/>
          <w:szCs w:val="28"/>
          <w:u w:val="single"/>
        </w:rPr>
        <w:t>Hiányzás</w:t>
      </w:r>
      <w:r>
        <w:rPr>
          <w:b/>
          <w:sz w:val="28"/>
          <w:szCs w:val="28"/>
        </w:rPr>
        <w:t>:4,6 nap/fő, ami kevesebb, mint az előző félévben volt.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Tantárgyi dicséretet 7 tanuló kapott, összesen 11 tárgyból. Bukás nem volt.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       </w:t>
      </w:r>
      <w:r w:rsidRPr="00645F5D">
        <w:rPr>
          <w:b/>
          <w:sz w:val="28"/>
          <w:szCs w:val="28"/>
          <w:u w:val="single"/>
        </w:rPr>
        <w:t>A felsős csoportban</w:t>
      </w:r>
      <w:r w:rsidRPr="00926071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létszáma is igen magas 31 fő. Itt sincs lemorzsolódás. Természetesen vannak alkalmi távollétek, hiszen ezek a tanulók több délutáni foglalkozásra is járnak. A csoport megfelelően dolgozik, nem tapasztalható tanulási időben a korábbi évekre jellemző hangoskodás. Ők is az írásbeli feladatokkal kezdenek. Gyakran kérnek értelmezési segítséget, amit mindig meg is kapnak. Mivel fegyelmezetten dolgoznak, így a szóbeli tananyag kikérdezésére is marad idő.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Hazaindulás előtt rendet is raknak. Anikó véleménye szerint jó, összetartó közösséggé kovácsolódtak a tanév végére.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33711">
        <w:rPr>
          <w:b/>
          <w:sz w:val="28"/>
          <w:szCs w:val="28"/>
          <w:u w:val="single"/>
        </w:rPr>
        <w:t>Magatartási átlaguk</w:t>
      </w:r>
      <w:r>
        <w:rPr>
          <w:b/>
          <w:sz w:val="28"/>
          <w:szCs w:val="28"/>
        </w:rPr>
        <w:t>: 3,54</w:t>
      </w:r>
      <w:proofErr w:type="gramStart"/>
      <w:r>
        <w:rPr>
          <w:b/>
          <w:sz w:val="28"/>
          <w:szCs w:val="28"/>
        </w:rPr>
        <w:t xml:space="preserve">,   </w:t>
      </w:r>
      <w:r w:rsidRPr="00133711">
        <w:rPr>
          <w:b/>
          <w:sz w:val="28"/>
          <w:szCs w:val="28"/>
          <w:u w:val="single"/>
        </w:rPr>
        <w:t>a</w:t>
      </w:r>
      <w:proofErr w:type="gramEnd"/>
      <w:r w:rsidRPr="00133711">
        <w:rPr>
          <w:b/>
          <w:sz w:val="28"/>
          <w:szCs w:val="28"/>
          <w:u w:val="single"/>
        </w:rPr>
        <w:t xml:space="preserve"> szorgalom</w:t>
      </w:r>
      <w:r>
        <w:rPr>
          <w:b/>
          <w:sz w:val="28"/>
          <w:szCs w:val="28"/>
        </w:rPr>
        <w:t xml:space="preserve">: 3,6 , ami  minimálisjavulás az előző félévhez képest. 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Dicséretet 3 fő kapott 4 tantárgyból </w:t>
      </w:r>
    </w:p>
    <w:p w:rsidR="00A1419C" w:rsidRPr="00133711" w:rsidRDefault="00A1419C" w:rsidP="00A1419C">
      <w:pPr>
        <w:jc w:val="both"/>
        <w:rPr>
          <w:b/>
          <w:sz w:val="28"/>
          <w:szCs w:val="28"/>
        </w:rPr>
      </w:pPr>
      <w:r w:rsidRPr="00133711">
        <w:rPr>
          <w:b/>
          <w:sz w:val="28"/>
          <w:szCs w:val="28"/>
        </w:rPr>
        <w:t>Sajnos 1 hetedikes tanuló pótvizsgázni fog 1 tárgyból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  <w:u w:val="single"/>
        </w:rPr>
        <w:t>Fejlesztő munka</w:t>
      </w: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A tanulók szívesen vesznek részt fejlesztő foglalkozásokon. </w:t>
      </w:r>
      <w:r>
        <w:rPr>
          <w:b/>
          <w:sz w:val="28"/>
          <w:szCs w:val="28"/>
        </w:rPr>
        <w:t xml:space="preserve">Legtöbben olvasási-írási nehézségekkel küzdenek, kevesebben számolási gondokkal. </w:t>
      </w:r>
      <w:r w:rsidRPr="00926071">
        <w:rPr>
          <w:b/>
          <w:sz w:val="28"/>
          <w:szCs w:val="28"/>
        </w:rPr>
        <w:t>Szinte minden érintett gyermek figyelem és érzékszervi fejlesztésre szorul.</w:t>
      </w:r>
      <w:r>
        <w:rPr>
          <w:b/>
          <w:sz w:val="28"/>
          <w:szCs w:val="28"/>
        </w:rPr>
        <w:t xml:space="preserve"> Nehézkes a gondolkodás logikus felépítése, az összefüggések meglátása és megfogalmazása.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kisebbek</w:t>
      </w:r>
      <w:r w:rsidRPr="00926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r w:rsidRPr="00926071">
        <w:rPr>
          <w:b/>
          <w:sz w:val="28"/>
          <w:szCs w:val="28"/>
        </w:rPr>
        <w:t>feladatokat játékos formában kapják, ezeken keresztül lehetőséget kapnak az érzékelés – észlelés, a gondolkodás mindennapi fejlesztésére.</w:t>
      </w:r>
      <w:r>
        <w:rPr>
          <w:b/>
          <w:sz w:val="28"/>
          <w:szCs w:val="28"/>
        </w:rPr>
        <w:t xml:space="preserve"> A felsősökkel az értelmező és a helyesírási szótárt is használják. Fontos, hogy a gyerekek az ok-okozati összefüggéseket</w:t>
      </w:r>
      <w:r w:rsidRPr="00926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indoklással is alátámasszák. </w:t>
      </w:r>
      <w:r w:rsidRPr="00926071">
        <w:rPr>
          <w:b/>
          <w:sz w:val="28"/>
          <w:szCs w:val="28"/>
        </w:rPr>
        <w:t>Általában fegyelmezetten dolgoz</w:t>
      </w:r>
      <w:r>
        <w:rPr>
          <w:b/>
          <w:sz w:val="28"/>
          <w:szCs w:val="28"/>
        </w:rPr>
        <w:t>nak, az egyénre szabott feladat</w:t>
      </w:r>
      <w:r w:rsidRPr="00926071">
        <w:rPr>
          <w:b/>
          <w:sz w:val="28"/>
          <w:szCs w:val="28"/>
        </w:rPr>
        <w:t>lapok sikerélményhez juttatják még a leggyengébbeket is.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Rózsa 1 fő SNI magántanuló felkészítését is ellátta, aki betegsége miatt halasztott, de sikeres év végi vizsgát tett júniusban. Ezért az iskolavezetés külön köszönetét fejezi ki.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Logopédiai foglalkozásra 1-1 másodikos és harmadikos, valamint 5 fő elsős jár. Velük a hibás hangokat próbálják a helyére tenni, ezzel is a diszlexia prevenciót szolgálják.</w:t>
      </w:r>
    </w:p>
    <w:p w:rsidR="00A1419C" w:rsidRDefault="00A1419C" w:rsidP="00A1419C">
      <w:pPr>
        <w:rPr>
          <w:b/>
          <w:sz w:val="28"/>
          <w:szCs w:val="28"/>
        </w:rPr>
      </w:pPr>
    </w:p>
    <w:p w:rsidR="00A1419C" w:rsidRPr="001023E3" w:rsidRDefault="00A1419C" w:rsidP="00A1419C">
      <w:pPr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Szeretném még néhány mondatban összefoglalni </w:t>
      </w:r>
      <w:r w:rsidRPr="001023E3">
        <w:rPr>
          <w:b/>
          <w:sz w:val="28"/>
          <w:szCs w:val="28"/>
          <w:u w:val="single"/>
        </w:rPr>
        <w:t>az ellenőrző munka</w:t>
      </w:r>
      <w:r w:rsidRPr="001023E3"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  <w:u w:val="single"/>
        </w:rPr>
        <w:t>tapasztalatait.</w:t>
      </w:r>
      <w:r w:rsidRPr="001023E3">
        <w:rPr>
          <w:b/>
          <w:sz w:val="28"/>
          <w:szCs w:val="28"/>
        </w:rPr>
        <w:t xml:space="preserve">  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lastRenderedPageBreak/>
        <w:t xml:space="preserve">  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tan</w:t>
      </w:r>
      <w:r w:rsidRPr="001023E3">
        <w:rPr>
          <w:b/>
          <w:sz w:val="28"/>
          <w:szCs w:val="28"/>
        </w:rPr>
        <w:t>évben</w:t>
      </w:r>
      <w:r>
        <w:rPr>
          <w:b/>
          <w:sz w:val="28"/>
          <w:szCs w:val="28"/>
        </w:rPr>
        <w:t xml:space="preserve"> az igazgatóhelyettes 5 alkalommal ellenőrizte</w:t>
      </w:r>
      <w:r w:rsidRPr="001023E3">
        <w:rPr>
          <w:b/>
          <w:sz w:val="28"/>
          <w:szCs w:val="28"/>
        </w:rPr>
        <w:t xml:space="preserve"> az adminisztrációs feladatok végrehajtását minden pedagógust érintően. Alapvető</w:t>
      </w:r>
      <w:r>
        <w:rPr>
          <w:b/>
          <w:sz w:val="28"/>
          <w:szCs w:val="28"/>
        </w:rPr>
        <w:t xml:space="preserve"> hiányosságokat nem tapasztalt</w:t>
      </w:r>
      <w:proofErr w:type="gramStart"/>
      <w:r>
        <w:rPr>
          <w:b/>
          <w:sz w:val="28"/>
          <w:szCs w:val="28"/>
        </w:rPr>
        <w:t>,de</w:t>
      </w:r>
      <w:proofErr w:type="gramEnd"/>
      <w:r>
        <w:rPr>
          <w:b/>
          <w:sz w:val="28"/>
          <w:szCs w:val="28"/>
        </w:rPr>
        <w:t xml:space="preserve"> a tanév zárásával kapcsolatos adminisztrációs hibák nagy számban jelentkeztek.</w:t>
      </w:r>
      <w:r w:rsidRPr="001023E3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felmerülő hibákat megbeszélte az érintettekkel. Kérjük</w:t>
      </w:r>
      <w:r w:rsidRPr="001023E3">
        <w:rPr>
          <w:b/>
          <w:sz w:val="28"/>
          <w:szCs w:val="28"/>
        </w:rPr>
        <w:t>, hogy a jövőben ennek megfelelően vezessük a dokumentumainkat. Ha bizonytalanok vagyunk valamiben, minden esetben kérdezzünk inkább</w:t>
      </w:r>
      <w:r>
        <w:rPr>
          <w:b/>
          <w:sz w:val="28"/>
          <w:szCs w:val="28"/>
        </w:rPr>
        <w:t>,</w:t>
      </w:r>
      <w:r w:rsidRPr="001023E3">
        <w:rPr>
          <w:b/>
          <w:sz w:val="28"/>
          <w:szCs w:val="28"/>
        </w:rPr>
        <w:t xml:space="preserve"> és csak azután cselekedjünk.</w:t>
      </w:r>
      <w:r>
        <w:rPr>
          <w:b/>
          <w:sz w:val="28"/>
          <w:szCs w:val="28"/>
        </w:rPr>
        <w:t xml:space="preserve"> Így elkerülhető, hogy olyan hibákat vétsünk, amiket csak záradékolással helyesbíthetünk.</w:t>
      </w:r>
      <w:r w:rsidRPr="001023E3">
        <w:rPr>
          <w:b/>
          <w:sz w:val="28"/>
          <w:szCs w:val="28"/>
        </w:rPr>
        <w:t xml:space="preserve"> Tartsuk be a megbeszélt leadási határidőket, ezzel is segítve egymás munkáját. 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 </w:t>
      </w:r>
      <w:r w:rsidRPr="00926071">
        <w:rPr>
          <w:b/>
          <w:sz w:val="28"/>
          <w:szCs w:val="28"/>
          <w:u w:val="single"/>
        </w:rPr>
        <w:t>Óralátogatások:</w:t>
      </w:r>
      <w:r>
        <w:rPr>
          <w:b/>
          <w:sz w:val="28"/>
          <w:szCs w:val="28"/>
        </w:rPr>
        <w:t xml:space="preserve"> Sajnos az iskolavezetés</w:t>
      </w:r>
      <w:r w:rsidRPr="00926071">
        <w:rPr>
          <w:b/>
          <w:sz w:val="28"/>
          <w:szCs w:val="28"/>
        </w:rPr>
        <w:t xml:space="preserve"> erre a területre kevésbé tudott időt fordítani</w:t>
      </w:r>
      <w:r>
        <w:rPr>
          <w:b/>
          <w:sz w:val="28"/>
          <w:szCs w:val="28"/>
        </w:rPr>
        <w:t>, hiszen mindketten magas óraszámban tanítottunk, osztályfőnökök is voltunk</w:t>
      </w:r>
      <w:r w:rsidRPr="00926071">
        <w:rPr>
          <w:b/>
          <w:sz w:val="28"/>
          <w:szCs w:val="28"/>
        </w:rPr>
        <w:t>. A látott órákon</w:t>
      </w:r>
      <w:r>
        <w:rPr>
          <w:b/>
          <w:sz w:val="28"/>
          <w:szCs w:val="28"/>
        </w:rPr>
        <w:t xml:space="preserve"> viszont</w:t>
      </w:r>
      <w:r w:rsidRPr="00926071">
        <w:rPr>
          <w:b/>
          <w:sz w:val="28"/>
          <w:szCs w:val="28"/>
        </w:rPr>
        <w:t xml:space="preserve"> meggyőződtünk a kartársak felkészültségéről, módszertani repertoárjuk sokszínűségéről. Jobbító szándékú észrevételeinket pozitívan fogadták az érintettek. </w:t>
      </w:r>
      <w:r>
        <w:rPr>
          <w:b/>
          <w:sz w:val="28"/>
          <w:szCs w:val="28"/>
        </w:rPr>
        <w:t xml:space="preserve">Jó tapasztalatokkal szolgáltak az egymás óráin való hospitálások, a látottak megvitatása. Ez a munkaforma a jövőben még inkább meg </w:t>
      </w:r>
      <w:proofErr w:type="gramStart"/>
      <w:r>
        <w:rPr>
          <w:b/>
          <w:sz w:val="28"/>
          <w:szCs w:val="28"/>
        </w:rPr>
        <w:t>kell</w:t>
      </w:r>
      <w:proofErr w:type="gramEnd"/>
      <w:r>
        <w:rPr>
          <w:b/>
          <w:sz w:val="28"/>
          <w:szCs w:val="28"/>
        </w:rPr>
        <w:t xml:space="preserve"> hogy jelenjen, hiszen az IPR vállalásaink is tartalmazzák.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  <w:u w:val="single"/>
        </w:rPr>
        <w:t>A munkaközösségek féléves tevékenysége</w:t>
      </w:r>
      <w:r w:rsidRPr="001023E3">
        <w:rPr>
          <w:b/>
          <w:sz w:val="28"/>
          <w:szCs w:val="28"/>
        </w:rPr>
        <w:t>.</w:t>
      </w:r>
    </w:p>
    <w:p w:rsidR="00A1419C" w:rsidRPr="00FF13F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Mint azt az alakuló értekezleten elfogadtuk, munkaközösség vezetőket nem jelöltünk meg, mert a plusz munkáért fenntartói döntés alapján nem tudtunk pótlékot biztosítani. Ezért a két munkaközösséget az </w:t>
      </w:r>
      <w:r w:rsidRPr="00FF13F3">
        <w:rPr>
          <w:b/>
          <w:sz w:val="28"/>
          <w:szCs w:val="28"/>
        </w:rPr>
        <w:t>iskolavezetés közvetlenül</w:t>
      </w:r>
      <w:r>
        <w:rPr>
          <w:b/>
          <w:sz w:val="28"/>
          <w:szCs w:val="28"/>
        </w:rPr>
        <w:t xml:space="preserve"> irányította. A tapasztalatok alapján a következő tanévtől vissza kívánunk térni az előző évek gyakorlatához, mivel ez a fontos terület nem látható el az iskolavezetés szerteágazó feladatai mellett teljes hatékonysággal.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Az </w:t>
      </w:r>
      <w:r w:rsidRPr="001023E3">
        <w:rPr>
          <w:b/>
          <w:sz w:val="28"/>
          <w:szCs w:val="28"/>
          <w:u w:val="single"/>
        </w:rPr>
        <w:t>alsós munkaközösség</w:t>
      </w:r>
      <w:r w:rsidRPr="001023E3">
        <w:rPr>
          <w:b/>
          <w:sz w:val="28"/>
          <w:szCs w:val="28"/>
        </w:rPr>
        <w:t xml:space="preserve"> ebben a tanévben is </w:t>
      </w:r>
      <w:r>
        <w:rPr>
          <w:b/>
          <w:sz w:val="28"/>
          <w:szCs w:val="28"/>
        </w:rPr>
        <w:t xml:space="preserve">hagyományos programokat szervezett. 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Aktívan kapcsolódtak a papírgyűjtésbe, az osztályok közös gyalogtúrát vagy kerékpártúrát szerveztek.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Befejeződött az alsó tagozat udvarán a játszótér építése, melynek felállítását a</w:t>
      </w:r>
      <w:r w:rsidRPr="001E41A9">
        <w:rPr>
          <w:b/>
          <w:sz w:val="28"/>
          <w:szCs w:val="28"/>
        </w:rPr>
        <w:t xml:space="preserve"> </w:t>
      </w:r>
      <w:proofErr w:type="spellStart"/>
      <w:r w:rsidRPr="001023E3">
        <w:rPr>
          <w:b/>
          <w:sz w:val="28"/>
          <w:szCs w:val="28"/>
        </w:rPr>
        <w:t>Lőkösháziak</w:t>
      </w:r>
      <w:proofErr w:type="spellEnd"/>
      <w:r>
        <w:rPr>
          <w:b/>
          <w:sz w:val="28"/>
          <w:szCs w:val="28"/>
        </w:rPr>
        <w:t xml:space="preserve"> </w:t>
      </w:r>
      <w:r w:rsidRPr="001023E3">
        <w:rPr>
          <w:b/>
          <w:sz w:val="28"/>
          <w:szCs w:val="28"/>
        </w:rPr>
        <w:t>Egészséges Ifjúságért Alapítványnak</w:t>
      </w:r>
      <w:r>
        <w:rPr>
          <w:b/>
          <w:sz w:val="28"/>
          <w:szCs w:val="28"/>
        </w:rPr>
        <w:t xml:space="preserve"> köszönhetjük. Természetesen a munkálatokban a szülők segítettek. A gyerekek boldogan vették birtokba az elemeket, még egyszer köszönjük az Alapítványnak.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Novemberben megszervezett nyílt nap igen </w:t>
      </w:r>
      <w:r>
        <w:rPr>
          <w:b/>
          <w:sz w:val="28"/>
          <w:szCs w:val="28"/>
        </w:rPr>
        <w:t>népszerű volt a szülők körében. A 3.-4. osztályosok rendhagyó környezetismeret óra keretében érdekes előadást hallgattak a környezetvédelem témakörében, mely közös játékkal zárult.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 </w:t>
      </w:r>
      <w:r w:rsidRPr="001023E3">
        <w:rPr>
          <w:b/>
          <w:sz w:val="28"/>
          <w:szCs w:val="28"/>
        </w:rPr>
        <w:t>fogászati és helyes táplálkozás</w:t>
      </w:r>
      <w:r>
        <w:rPr>
          <w:b/>
          <w:sz w:val="28"/>
          <w:szCs w:val="28"/>
        </w:rPr>
        <w:t xml:space="preserve">-szokásokat népszerűsítő </w:t>
      </w:r>
      <w:r w:rsidRPr="001023E3">
        <w:rPr>
          <w:b/>
          <w:sz w:val="28"/>
          <w:szCs w:val="28"/>
        </w:rPr>
        <w:t>vetélkedő a gyerekeknek</w:t>
      </w:r>
      <w:r>
        <w:rPr>
          <w:b/>
          <w:sz w:val="28"/>
          <w:szCs w:val="28"/>
        </w:rPr>
        <w:t xml:space="preserve"> most is</w:t>
      </w:r>
      <w:r w:rsidRPr="001023E3">
        <w:rPr>
          <w:b/>
          <w:sz w:val="28"/>
          <w:szCs w:val="28"/>
        </w:rPr>
        <w:t xml:space="preserve"> nagy örömöt okozott. </w:t>
      </w:r>
      <w:r>
        <w:rPr>
          <w:b/>
          <w:sz w:val="28"/>
          <w:szCs w:val="28"/>
        </w:rPr>
        <w:t xml:space="preserve">Ezt is </w:t>
      </w:r>
      <w:r w:rsidRPr="001023E3">
        <w:rPr>
          <w:b/>
          <w:sz w:val="28"/>
          <w:szCs w:val="28"/>
        </w:rPr>
        <w:t>köszönjük a</w:t>
      </w:r>
      <w:r>
        <w:rPr>
          <w:b/>
          <w:sz w:val="28"/>
          <w:szCs w:val="28"/>
        </w:rPr>
        <w:t>z</w:t>
      </w:r>
      <w:r w:rsidRPr="001023E3">
        <w:rPr>
          <w:b/>
          <w:sz w:val="28"/>
          <w:szCs w:val="28"/>
        </w:rPr>
        <w:t xml:space="preserve"> Alapítványnak</w:t>
      </w:r>
      <w:r>
        <w:rPr>
          <w:b/>
          <w:sz w:val="28"/>
          <w:szCs w:val="28"/>
        </w:rPr>
        <w:t>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>Decemberben először a mikulás bulira készültek az osztályok, majd igen színvonalas karácsonyi műsort mutattak be az érdeklődő szülőknek, gyerekeknek.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Természetesen a közös karácsonyfa díszítése és a karácsonyi játszóház is nagyon kedvelt volt az alsó tagozaton.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farsangi produkciókkal a megszokott jó színvonalon készültek az osztályok, szinte karneváli hangulat uralkodott.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Húsvéti projektnap, az Egészségnap igen kedvelt tevékenység volt a gyermekek körében. Ezen programokat az IPR pályázatba is bevontuk, így anyagi forrásaink is voltak rá. Köszönet minden közreműködő pedagógusnak és az Alapítvány kuratóriumának az anyagi támogatásért és a munkáért.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</w:p>
    <w:p w:rsidR="00A1419C" w:rsidRPr="001E41A9" w:rsidRDefault="00A1419C" w:rsidP="00A1419C">
      <w:pPr>
        <w:jc w:val="both"/>
        <w:rPr>
          <w:b/>
          <w:sz w:val="28"/>
          <w:szCs w:val="28"/>
          <w:u w:val="single"/>
        </w:rPr>
      </w:pPr>
      <w:r w:rsidRPr="001E41A9">
        <w:rPr>
          <w:b/>
          <w:sz w:val="28"/>
          <w:szCs w:val="28"/>
          <w:u w:val="single"/>
        </w:rPr>
        <w:t>A felsős munkaközösség tevékenységéről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1023E3">
        <w:rPr>
          <w:b/>
          <w:sz w:val="28"/>
          <w:szCs w:val="28"/>
        </w:rPr>
        <w:t>szeptemberben megszervezett papír</w:t>
      </w:r>
      <w:r>
        <w:rPr>
          <w:b/>
          <w:sz w:val="28"/>
          <w:szCs w:val="28"/>
        </w:rPr>
        <w:t>gyűjtés sikeresnek bizonyult, több mint 10</w:t>
      </w:r>
      <w:r w:rsidRPr="001023E3">
        <w:rPr>
          <w:b/>
          <w:sz w:val="28"/>
          <w:szCs w:val="28"/>
        </w:rPr>
        <w:t xml:space="preserve"> tonna hulladékpapírt gyűjtöttek a gyerekek.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Október 6-án ünnepi megemlékezést tartottunk, melynek keretében tanulóink átvehették az új Alaptörvény nekik szánt példányát is.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okt. 23-i nemzeti ünnepen</w:t>
      </w:r>
      <w:r w:rsidRPr="001023E3">
        <w:rPr>
          <w:b/>
          <w:sz w:val="28"/>
          <w:szCs w:val="28"/>
        </w:rPr>
        <w:t xml:space="preserve"> a 8. osztály és az énekkar</w:t>
      </w:r>
      <w:r>
        <w:rPr>
          <w:b/>
          <w:sz w:val="28"/>
          <w:szCs w:val="28"/>
        </w:rPr>
        <w:t xml:space="preserve"> a megszokott jó színvonalon szerepelt. A megemlékezésen részt vettek külső partnereink és több szülő is.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őszi hónapok bővelkedtek a pályaválasztással kapcsolatos programokban. A</w:t>
      </w:r>
      <w:r w:rsidRPr="001023E3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Pr="001023E3">
        <w:rPr>
          <w:b/>
          <w:sz w:val="28"/>
          <w:szCs w:val="28"/>
        </w:rPr>
        <w:t xml:space="preserve"> osztály szakmai napon vett részt a </w:t>
      </w:r>
      <w:proofErr w:type="spellStart"/>
      <w:r w:rsidRPr="001023E3">
        <w:rPr>
          <w:b/>
          <w:sz w:val="28"/>
          <w:szCs w:val="28"/>
        </w:rPr>
        <w:t>kétegyházi</w:t>
      </w:r>
      <w:proofErr w:type="spellEnd"/>
      <w:r w:rsidRPr="001023E3">
        <w:rPr>
          <w:b/>
          <w:sz w:val="28"/>
          <w:szCs w:val="28"/>
        </w:rPr>
        <w:t xml:space="preserve"> szakközépiskolában, ahol a továbbtanulási lehetőségekről tájékozódhattak.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Idén is ellátogattunk </w:t>
      </w:r>
      <w:proofErr w:type="spellStart"/>
      <w:r>
        <w:rPr>
          <w:b/>
          <w:sz w:val="28"/>
          <w:szCs w:val="28"/>
        </w:rPr>
        <w:t>Viszokai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János  pékségébe</w:t>
      </w:r>
      <w:proofErr w:type="gramEnd"/>
      <w:r>
        <w:rPr>
          <w:b/>
          <w:sz w:val="28"/>
          <w:szCs w:val="28"/>
        </w:rPr>
        <w:t>, ahol a szakma szépségével, nehézségével ismerkedtek a tanulók.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Hagyományosan jelen voltunk</w:t>
      </w:r>
      <w:r w:rsidRPr="00102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pályaválasztási </w:t>
      </w:r>
      <w:proofErr w:type="gramStart"/>
      <w:r>
        <w:rPr>
          <w:b/>
          <w:sz w:val="28"/>
          <w:szCs w:val="28"/>
        </w:rPr>
        <w:t>bö</w:t>
      </w:r>
      <w:r w:rsidRPr="001023E3">
        <w:rPr>
          <w:b/>
          <w:sz w:val="28"/>
          <w:szCs w:val="28"/>
        </w:rPr>
        <w:t>rzén</w:t>
      </w:r>
      <w:proofErr w:type="gramEnd"/>
      <w:r>
        <w:rPr>
          <w:b/>
          <w:sz w:val="28"/>
          <w:szCs w:val="28"/>
        </w:rPr>
        <w:t xml:space="preserve"> Békéscsabán</w:t>
      </w:r>
      <w:r w:rsidRPr="001023E3">
        <w:rPr>
          <w:b/>
          <w:sz w:val="28"/>
          <w:szCs w:val="28"/>
        </w:rPr>
        <w:t>, ahol a szülők és a tanulók tájékozódhattak a továbbtanulással kapcsolatos elképzeléseikről. Ezeket megelőzően egy képességi és egy pályaorientációs tesztet töltöttek ki a tanuló</w:t>
      </w:r>
      <w:r>
        <w:rPr>
          <w:b/>
          <w:sz w:val="28"/>
          <w:szCs w:val="28"/>
        </w:rPr>
        <w:t>k. A tesztek kiértékelésével</w:t>
      </w:r>
      <w:proofErr w:type="gramStart"/>
      <w:r>
        <w:rPr>
          <w:b/>
          <w:sz w:val="28"/>
          <w:szCs w:val="28"/>
        </w:rPr>
        <w:t xml:space="preserve">, </w:t>
      </w:r>
      <w:r w:rsidRPr="001023E3">
        <w:rPr>
          <w:b/>
          <w:sz w:val="28"/>
          <w:szCs w:val="28"/>
        </w:rPr>
        <w:t xml:space="preserve"> támpontot</w:t>
      </w:r>
      <w:proofErr w:type="gramEnd"/>
      <w:r w:rsidRPr="001023E3">
        <w:rPr>
          <w:b/>
          <w:sz w:val="28"/>
          <w:szCs w:val="28"/>
        </w:rPr>
        <w:t xml:space="preserve"> kaptak a szülők és a gyerekek a</w:t>
      </w:r>
      <w:r>
        <w:rPr>
          <w:b/>
          <w:sz w:val="28"/>
          <w:szCs w:val="28"/>
        </w:rPr>
        <w:t>z iskolaválasztáshoz</w:t>
      </w:r>
      <w:r w:rsidRPr="001023E3">
        <w:rPr>
          <w:b/>
          <w:sz w:val="28"/>
          <w:szCs w:val="28"/>
        </w:rPr>
        <w:t>. Ezt a tájékozódást és a döntést segítette a</w:t>
      </w:r>
      <w:r>
        <w:rPr>
          <w:b/>
          <w:sz w:val="28"/>
          <w:szCs w:val="28"/>
        </w:rPr>
        <w:t xml:space="preserve"> p</w:t>
      </w:r>
      <w:r w:rsidRPr="001023E3">
        <w:rPr>
          <w:b/>
          <w:sz w:val="28"/>
          <w:szCs w:val="28"/>
        </w:rPr>
        <w:t>ályaválasztási szülői értekezlet</w:t>
      </w:r>
      <w:r>
        <w:rPr>
          <w:b/>
          <w:sz w:val="28"/>
          <w:szCs w:val="28"/>
        </w:rPr>
        <w:t xml:space="preserve"> is</w:t>
      </w:r>
      <w:r w:rsidRPr="001023E3">
        <w:rPr>
          <w:b/>
          <w:sz w:val="28"/>
          <w:szCs w:val="28"/>
        </w:rPr>
        <w:t>, ahol a 7. és 8. osztályosok és szüleik mellett 10</w:t>
      </w:r>
      <w:r>
        <w:rPr>
          <w:b/>
          <w:sz w:val="28"/>
          <w:szCs w:val="28"/>
        </w:rPr>
        <w:t xml:space="preserve"> iskola képviseltette magát.</w:t>
      </w:r>
      <w:r w:rsidRPr="00102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Az ott kapott tájékoztatás igen hasznosnak bizonyult.</w:t>
      </w:r>
    </w:p>
    <w:p w:rsidR="00A1419C" w:rsidRPr="001023E3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Novemberben </w:t>
      </w:r>
      <w:r w:rsidRPr="001023E3">
        <w:rPr>
          <w:b/>
          <w:sz w:val="28"/>
          <w:szCs w:val="28"/>
        </w:rPr>
        <w:t>a 7. és 8</w:t>
      </w:r>
      <w:proofErr w:type="gramStart"/>
      <w:r w:rsidRPr="001023E3">
        <w:rPr>
          <w:b/>
          <w:sz w:val="28"/>
          <w:szCs w:val="28"/>
        </w:rPr>
        <w:t>.osztályosok</w:t>
      </w:r>
      <w:proofErr w:type="gramEnd"/>
      <w:r w:rsidRPr="001023E3">
        <w:rPr>
          <w:b/>
          <w:sz w:val="28"/>
          <w:szCs w:val="28"/>
        </w:rPr>
        <w:t xml:space="preserve"> egy interaktív rendhagyó fizikaórán vehettek r</w:t>
      </w:r>
      <w:r>
        <w:rPr>
          <w:b/>
          <w:sz w:val="28"/>
          <w:szCs w:val="28"/>
        </w:rPr>
        <w:t xml:space="preserve">észt a </w:t>
      </w:r>
      <w:proofErr w:type="spellStart"/>
      <w:r>
        <w:rPr>
          <w:b/>
          <w:sz w:val="28"/>
          <w:szCs w:val="28"/>
        </w:rPr>
        <w:t>kétegyházi</w:t>
      </w:r>
      <w:proofErr w:type="spellEnd"/>
      <w:r>
        <w:rPr>
          <w:b/>
          <w:sz w:val="28"/>
          <w:szCs w:val="28"/>
        </w:rPr>
        <w:t xml:space="preserve"> Márki Sándor Á</w:t>
      </w:r>
      <w:r w:rsidRPr="001023E3">
        <w:rPr>
          <w:b/>
          <w:sz w:val="28"/>
          <w:szCs w:val="28"/>
        </w:rPr>
        <w:t>ltalános Iskolában.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1023E3">
        <w:rPr>
          <w:b/>
          <w:sz w:val="28"/>
          <w:szCs w:val="28"/>
        </w:rPr>
        <w:t xml:space="preserve"> A mikulás bulikat minden osztály osztályszinten tartotta.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Megszerveztük az őszi vetélkedőt és </w:t>
      </w:r>
      <w:proofErr w:type="spellStart"/>
      <w:r>
        <w:rPr>
          <w:b/>
          <w:sz w:val="28"/>
          <w:szCs w:val="28"/>
        </w:rPr>
        <w:t>Halloween-partit</w:t>
      </w:r>
      <w:proofErr w:type="spellEnd"/>
      <w:r>
        <w:rPr>
          <w:b/>
          <w:sz w:val="28"/>
          <w:szCs w:val="28"/>
        </w:rPr>
        <w:t xml:space="preserve"> a 4-8 osztályosoknak a DÖK aktív részvételével.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Az ÁNTSZ bevonásával tájékoztató előadást hallgattak a diákok a dohányzás ártalmairól, melyet játékos totó kitöltésével zártak.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Két csoportban szervezték meg a kartársak a karácsonyi játszóházat az osztályok összevonásával, így is erősítve a tanulók összetartozását.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Természetesen a karácsonyi ünnepség és a bál is a várakozásnak megfelelően, jól sikerült.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felsősök is lelkesen készültek a farsangra, színvonalas produkciókat mutattak </w:t>
      </w:r>
      <w:proofErr w:type="spellStart"/>
      <w:r>
        <w:rPr>
          <w:b/>
          <w:sz w:val="28"/>
          <w:szCs w:val="28"/>
        </w:rPr>
        <w:t>be.</w:t>
      </w:r>
      <w:proofErr w:type="gramStart"/>
      <w:r>
        <w:rPr>
          <w:b/>
          <w:sz w:val="28"/>
          <w:szCs w:val="28"/>
        </w:rPr>
        <w:t>A</w:t>
      </w:r>
      <w:proofErr w:type="spellEnd"/>
      <w:proofErr w:type="gramEnd"/>
      <w:r>
        <w:rPr>
          <w:b/>
          <w:sz w:val="28"/>
          <w:szCs w:val="28"/>
        </w:rPr>
        <w:t xml:space="preserve"> márc. 15-i ünnepi műsort a 7. osztály mutatta be. Osztályfőnökük Makay T.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a magyart tanító Gulyás Sz. G .irányításával A már említett projekt-napokon természetesen mindannyian részt vettünk. Májusban hagyományainknak megfelelően megemlékeztünk az Anyák Napjáról osztályonként. Sikeres osztálykirándulásokat szerveztek pedagógusaink. A kisebbek a környéken, a nagyobbak Budapesten, Egerben jártak. Mindenki jó hangulatról, hasznos időtöltésről számolt be.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Az osztályfőnökök összegző véleménye az osztályaikról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 w:rsidRPr="00A81D40">
        <w:rPr>
          <w:b/>
          <w:sz w:val="28"/>
          <w:szCs w:val="28"/>
          <w:u w:val="single"/>
        </w:rPr>
        <w:t>1</w:t>
      </w:r>
      <w:proofErr w:type="gramStart"/>
      <w:r w:rsidRPr="00A81D40">
        <w:rPr>
          <w:b/>
          <w:sz w:val="28"/>
          <w:szCs w:val="28"/>
          <w:u w:val="single"/>
        </w:rPr>
        <w:t>.osztály</w:t>
      </w:r>
      <w:proofErr w:type="gramEnd"/>
    </w:p>
    <w:p w:rsidR="00A1419C" w:rsidRPr="00FB236A" w:rsidRDefault="00A1419C" w:rsidP="00A1419C">
      <w:pPr>
        <w:jc w:val="both"/>
        <w:rPr>
          <w:b/>
          <w:sz w:val="28"/>
          <w:szCs w:val="28"/>
          <w:u w:val="single"/>
        </w:rPr>
      </w:pPr>
      <w:r w:rsidRPr="00FB236A">
        <w:rPr>
          <w:b/>
          <w:sz w:val="28"/>
          <w:szCs w:val="28"/>
          <w:u w:val="single"/>
        </w:rPr>
        <w:t>Osztályfőnök Kerényi Lászlóné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Mindenkinek sikerült beilleszkednie az iskola életébe, hozzászoktak a feladatokhoz, órán jól lehet velük dolgozni. Órai magatartásuk sokat javult, szünetekben azonban gyakran eldurvul a játék. Tavasszal két új tanuló érkezett, ők még nem illeszkedtek be igazán a közösségbe. Többen járnak focizni, rendszeresen edzenek. Az ügyes-kezek szakkör foglalkozásait is szívesen látogatják. 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proofErr w:type="gramStart"/>
      <w:r w:rsidRPr="00926071"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 xml:space="preserve">   </w:t>
      </w:r>
    </w:p>
    <w:p w:rsidR="00A1419C" w:rsidRPr="00FB236A" w:rsidRDefault="00A1419C" w:rsidP="00A1419C">
      <w:pPr>
        <w:jc w:val="both"/>
        <w:rPr>
          <w:b/>
          <w:sz w:val="28"/>
          <w:szCs w:val="28"/>
          <w:u w:val="single"/>
        </w:rPr>
      </w:pPr>
      <w:r w:rsidRPr="00FB236A">
        <w:rPr>
          <w:b/>
          <w:sz w:val="28"/>
          <w:szCs w:val="28"/>
          <w:u w:val="single"/>
        </w:rPr>
        <w:t>Osztályfőnök Gyulainé Tóth Kornélia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osztályba tavasszal visszatért </w:t>
      </w:r>
      <w:proofErr w:type="gramStart"/>
      <w:r>
        <w:rPr>
          <w:b/>
          <w:sz w:val="28"/>
          <w:szCs w:val="28"/>
        </w:rPr>
        <w:t>1  kisfiú</w:t>
      </w:r>
      <w:proofErr w:type="gramEnd"/>
      <w:r>
        <w:rPr>
          <w:b/>
          <w:sz w:val="28"/>
          <w:szCs w:val="28"/>
        </w:rPr>
        <w:t>,   így 16 fő lett a létszám. Sajnos nagyon sok probléma van vele, sokat rontott az osztály magatartásán is, hiszen mindig talál maga mellé társakat.</w:t>
      </w:r>
      <w:r w:rsidRPr="00926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Sok a hátrányos és HHH gyermek, 11 fő! Képességeikben is nagyok az eltérések. Így Nellinek igen sokszor kell differenciálnia az órákon. Az óraközi szünetekben változatlanul igen elevenek, sokat rohangálnak, veszekszenek.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Sajnos a hiányzásuk elég magas, bár a második félévben kevesebb volt a beteg. 5 tanuló több mint 100 órát hiányzott. Dicsérendő viszont, hogy szívesen vesznek részt minden iskolai rendezvényen.</w:t>
      </w: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3259B1" w:rsidRDefault="00A1419C" w:rsidP="00A1419C">
      <w:pPr>
        <w:jc w:val="both"/>
        <w:rPr>
          <w:b/>
          <w:sz w:val="28"/>
          <w:szCs w:val="28"/>
          <w:u w:val="single"/>
        </w:rPr>
      </w:pPr>
      <w:r w:rsidRPr="003259B1">
        <w:rPr>
          <w:b/>
          <w:sz w:val="28"/>
          <w:szCs w:val="28"/>
          <w:u w:val="single"/>
        </w:rPr>
        <w:t>3. osztály</w:t>
      </w:r>
    </w:p>
    <w:p w:rsidR="00A1419C" w:rsidRPr="00FB236A" w:rsidRDefault="00A1419C" w:rsidP="00A1419C">
      <w:pPr>
        <w:jc w:val="both"/>
        <w:rPr>
          <w:b/>
          <w:sz w:val="28"/>
          <w:szCs w:val="28"/>
          <w:u w:val="single"/>
        </w:rPr>
      </w:pPr>
      <w:r w:rsidRPr="00FB236A">
        <w:rPr>
          <w:b/>
          <w:sz w:val="28"/>
          <w:szCs w:val="28"/>
          <w:u w:val="single"/>
        </w:rPr>
        <w:t>Osztályfőnök Balogh Istvánné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osztály év végére jól megszokta, hogy 6 pedagógus is foglalkozik </w:t>
      </w:r>
      <w:proofErr w:type="gramStart"/>
      <w:r>
        <w:rPr>
          <w:b/>
          <w:sz w:val="28"/>
          <w:szCs w:val="28"/>
        </w:rPr>
        <w:t>velük .</w:t>
      </w:r>
      <w:proofErr w:type="gramEnd"/>
      <w:r>
        <w:rPr>
          <w:b/>
          <w:sz w:val="28"/>
          <w:szCs w:val="28"/>
        </w:rPr>
        <w:t xml:space="preserve"> Sajnos nem minden órán voltak egyformán együttműködőek. A tanulók fele jó képességű, szófogadó</w:t>
      </w:r>
      <w:proofErr w:type="gramStart"/>
      <w:r>
        <w:rPr>
          <w:b/>
          <w:sz w:val="28"/>
          <w:szCs w:val="28"/>
        </w:rPr>
        <w:t>,  feladatait</w:t>
      </w:r>
      <w:proofErr w:type="gramEnd"/>
      <w:r>
        <w:rPr>
          <w:b/>
          <w:sz w:val="28"/>
          <w:szCs w:val="28"/>
        </w:rPr>
        <w:t xml:space="preserve"> komolyan veszi. Van közöttük 6-8 igen gyenge képességű és igen sok egyéni problémával küzdő, fejlesztésre szorulótanuló is. Velük nehezebb az együttműködés. Szívesen vannak együtt, a rendezvényeken mindenki részt vesz. A szülők is jól bevonhatók közös feladatokba: segítenek a farsangi jelmezkészítésben, elkísérik a gyerekeket a közös programokra. A fiúk szívvel-lélekkel fociznak, szép eredményeket értek el a Kinder-sorozatban. 3 tanuló jár rajz tanszakra,3 kislány énekkaros, 6 fő pedig </w:t>
      </w:r>
      <w:proofErr w:type="spellStart"/>
      <w:r>
        <w:rPr>
          <w:b/>
          <w:sz w:val="28"/>
          <w:szCs w:val="28"/>
        </w:rPr>
        <w:t>néptáncol</w:t>
      </w:r>
      <w:proofErr w:type="spellEnd"/>
      <w:r>
        <w:rPr>
          <w:b/>
          <w:sz w:val="28"/>
          <w:szCs w:val="28"/>
        </w:rPr>
        <w:t>. Szívesen kapcsolódnak versenyekbe és vállalnak szerepléseket iskolán kívül is.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B6043B" w:rsidRDefault="00A1419C" w:rsidP="00A1419C">
      <w:pPr>
        <w:jc w:val="both"/>
        <w:rPr>
          <w:b/>
          <w:sz w:val="28"/>
          <w:szCs w:val="28"/>
        </w:rPr>
      </w:pPr>
    </w:p>
    <w:p w:rsidR="00A1419C" w:rsidRPr="003259B1" w:rsidRDefault="00A1419C" w:rsidP="00A1419C">
      <w:pPr>
        <w:jc w:val="both"/>
        <w:rPr>
          <w:b/>
          <w:sz w:val="28"/>
          <w:szCs w:val="28"/>
          <w:u w:val="single"/>
        </w:rPr>
      </w:pPr>
      <w:r w:rsidRPr="00B778F5">
        <w:rPr>
          <w:b/>
          <w:sz w:val="28"/>
          <w:szCs w:val="28"/>
          <w:u w:val="single"/>
        </w:rPr>
        <w:t>4</w:t>
      </w:r>
      <w:proofErr w:type="gramStart"/>
      <w:r w:rsidRPr="00B778F5">
        <w:rPr>
          <w:b/>
          <w:sz w:val="28"/>
          <w:szCs w:val="28"/>
          <w:u w:val="single"/>
        </w:rPr>
        <w:t>.osztály</w:t>
      </w:r>
      <w:proofErr w:type="gramEnd"/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 w:rsidRPr="003259B1">
        <w:rPr>
          <w:b/>
          <w:sz w:val="28"/>
          <w:szCs w:val="28"/>
          <w:u w:val="single"/>
        </w:rPr>
        <w:t xml:space="preserve">Osztályfőnök </w:t>
      </w:r>
      <w:proofErr w:type="spellStart"/>
      <w:r w:rsidRPr="003259B1">
        <w:rPr>
          <w:b/>
          <w:sz w:val="28"/>
          <w:szCs w:val="28"/>
          <w:u w:val="single"/>
        </w:rPr>
        <w:t>Lezsákné</w:t>
      </w:r>
      <w:proofErr w:type="spellEnd"/>
      <w:r w:rsidRPr="003259B1">
        <w:rPr>
          <w:b/>
          <w:sz w:val="28"/>
          <w:szCs w:val="28"/>
          <w:u w:val="single"/>
        </w:rPr>
        <w:t xml:space="preserve"> Podmaniczky Zsuzsanna</w:t>
      </w:r>
    </w:p>
    <w:p w:rsidR="00A1419C" w:rsidRPr="003259B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Úgy látja, hogy a tanulóknak nem okozott problémát az osztályösszevonás. Megpróbáltak alkalmazkodni egymáshoz, a konfliktushelyzetek megoldásánál igyekezett az of. tolerancia fontosságára felhívni a figyelmet. Új barátságok kötődtek, jól érezték magukat. Szünetekben a fiúk sokat szaladgáltak az aulában, sokszor felírták őket. Szívesen kapcsolódnak a közösségi rendezvényekbe is. Tetszettek nekik a vetélkedők, a szereplések is.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farsangi teljesítményüket is kiemelte a kartársnő. A tanulók minden iskolai megmozduláson jelen voltak, több osztály programot is szerveztek.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romániai kirándulás nagy élményt jelentett számukra.</w:t>
      </w:r>
      <w:r w:rsidRPr="00F26C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 sok közös munkát a tanév végén kerékpár túrával jutalmazta Zsuzsa.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proofErr w:type="gramStart"/>
      <w:r>
        <w:rPr>
          <w:b/>
          <w:sz w:val="28"/>
          <w:szCs w:val="28"/>
          <w:u w:val="single"/>
        </w:rPr>
        <w:t>.osztály</w:t>
      </w:r>
      <w:proofErr w:type="gramEnd"/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proofErr w:type="gramStart"/>
      <w:r w:rsidRPr="00FB236A">
        <w:rPr>
          <w:b/>
          <w:sz w:val="28"/>
          <w:szCs w:val="28"/>
          <w:u w:val="single"/>
        </w:rPr>
        <w:t>osztályfőnök</w:t>
      </w:r>
      <w:proofErr w:type="gramEnd"/>
      <w:r w:rsidRPr="00FB236A">
        <w:rPr>
          <w:b/>
          <w:sz w:val="28"/>
          <w:szCs w:val="28"/>
          <w:u w:val="single"/>
        </w:rPr>
        <w:t xml:space="preserve">: Forrás Imre </w:t>
      </w:r>
    </w:p>
    <w:p w:rsidR="00A1419C" w:rsidRPr="00FB236A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Elmondta, hogy osztálya zökkenő </w:t>
      </w:r>
      <w:proofErr w:type="gramStart"/>
      <w:r>
        <w:rPr>
          <w:b/>
          <w:sz w:val="28"/>
          <w:szCs w:val="28"/>
        </w:rPr>
        <w:t>mentesen</w:t>
      </w:r>
      <w:proofErr w:type="gramEnd"/>
      <w:r>
        <w:rPr>
          <w:b/>
          <w:sz w:val="28"/>
          <w:szCs w:val="28"/>
        </w:rPr>
        <w:t xml:space="preserve"> átvette a felső tagozat munkatempóját. Az új pedagógusokat megszerették. Jó ötletnek tartotta, hogy Kerényiné továbbra is tanított az osztályban. Az osztályközösség igen jó. Az intézményi rendezvényeken örömmel vettek részt. Tanulmányi eredményükkel elégedett: 1 kitűnő és 5 jeles rendű tanuló is van az osztályban.  Sajnos 1 tanulónk mindenben rontotta az átlagokat. Magas óraszámú hiányzása miatt osztályozó vizsgát kell tennie augusztusban. Véleménye szerint családi ösztönzéssel megerősítve nem is akart az </w:t>
      </w:r>
      <w:r>
        <w:rPr>
          <w:b/>
          <w:sz w:val="28"/>
          <w:szCs w:val="28"/>
        </w:rPr>
        <w:lastRenderedPageBreak/>
        <w:t xml:space="preserve">osztályközösségbe beilleszkedni. </w:t>
      </w:r>
      <w:proofErr w:type="gramStart"/>
      <w:r>
        <w:rPr>
          <w:b/>
          <w:sz w:val="28"/>
          <w:szCs w:val="28"/>
        </w:rPr>
        <w:t>Reméli</w:t>
      </w:r>
      <w:proofErr w:type="gramEnd"/>
      <w:r>
        <w:rPr>
          <w:b/>
          <w:sz w:val="28"/>
          <w:szCs w:val="28"/>
        </w:rPr>
        <w:t xml:space="preserve"> hogy a jövőben  iskolához való hozzáállásuk változni fog.</w:t>
      </w:r>
    </w:p>
    <w:p w:rsidR="00A1419C" w:rsidRPr="00393780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Szívesen volt osztályfőnöke a gyerekeknek és köszöni a szülőktől kapott segítséget. </w:t>
      </w:r>
    </w:p>
    <w:p w:rsidR="00A1419C" w:rsidRDefault="00A1419C" w:rsidP="00A1419C">
      <w:pPr>
        <w:jc w:val="center"/>
        <w:rPr>
          <w:b/>
          <w:sz w:val="28"/>
          <w:szCs w:val="28"/>
          <w:u w:val="single"/>
        </w:rPr>
      </w:pPr>
    </w:p>
    <w:p w:rsidR="00A1419C" w:rsidRPr="001869EC" w:rsidRDefault="00A1419C" w:rsidP="00A1419C">
      <w:pPr>
        <w:jc w:val="center"/>
        <w:rPr>
          <w:b/>
          <w:sz w:val="28"/>
          <w:szCs w:val="28"/>
          <w:u w:val="single"/>
        </w:rPr>
      </w:pPr>
    </w:p>
    <w:p w:rsidR="00A1419C" w:rsidRPr="003259B1" w:rsidRDefault="00A1419C" w:rsidP="00A141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proofErr w:type="gramStart"/>
      <w:r w:rsidRPr="001869EC">
        <w:rPr>
          <w:b/>
          <w:sz w:val="28"/>
          <w:szCs w:val="28"/>
          <w:u w:val="single"/>
        </w:rPr>
        <w:t>.osztály</w:t>
      </w:r>
      <w:proofErr w:type="gramEnd"/>
      <w:r>
        <w:rPr>
          <w:b/>
          <w:sz w:val="28"/>
          <w:szCs w:val="28"/>
          <w:u w:val="single"/>
        </w:rPr>
        <w:t>:</w:t>
      </w: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FB236A">
        <w:rPr>
          <w:b/>
          <w:sz w:val="28"/>
          <w:szCs w:val="28"/>
        </w:rPr>
        <w:t xml:space="preserve">Osztályfőnök </w:t>
      </w:r>
      <w:proofErr w:type="spellStart"/>
      <w:r w:rsidRPr="00FB236A">
        <w:rPr>
          <w:b/>
          <w:sz w:val="28"/>
          <w:szCs w:val="28"/>
        </w:rPr>
        <w:t>Gal</w:t>
      </w:r>
      <w:proofErr w:type="spellEnd"/>
      <w:r w:rsidRPr="00FB236A">
        <w:rPr>
          <w:b/>
          <w:sz w:val="28"/>
          <w:szCs w:val="28"/>
        </w:rPr>
        <w:t xml:space="preserve"> </w:t>
      </w:r>
      <w:proofErr w:type="spellStart"/>
      <w:r w:rsidRPr="00FB236A">
        <w:rPr>
          <w:b/>
          <w:sz w:val="28"/>
          <w:szCs w:val="28"/>
        </w:rPr>
        <w:t>Tita</w:t>
      </w:r>
      <w:proofErr w:type="spellEnd"/>
    </w:p>
    <w:p w:rsidR="00A1419C" w:rsidRPr="00FB236A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proofErr w:type="gramStart"/>
      <w:r>
        <w:rPr>
          <w:b/>
          <w:sz w:val="28"/>
          <w:szCs w:val="28"/>
        </w:rPr>
        <w:t>osztályközösség  a</w:t>
      </w:r>
      <w:proofErr w:type="gramEnd"/>
      <w:r>
        <w:rPr>
          <w:b/>
          <w:sz w:val="28"/>
          <w:szCs w:val="28"/>
        </w:rPr>
        <w:t xml:space="preserve"> tanévben erősödött. Bár van még mit javítani a tanulmányi munkán és a magatartáson is. A tanulók többsége érdeklődő és szeret iskolába járni. Sokat beszélnek egymás megbecsülésének fontosságáról, a betartandó illemszabályokról, mert e területeken vannak még hiányosságok. A vetélkedőkön</w:t>
      </w:r>
      <w:proofErr w:type="gramStart"/>
      <w:r>
        <w:rPr>
          <w:b/>
          <w:sz w:val="28"/>
          <w:szCs w:val="28"/>
        </w:rPr>
        <w:t>,iskolai</w:t>
      </w:r>
      <w:proofErr w:type="gramEnd"/>
      <w:r>
        <w:rPr>
          <w:b/>
          <w:sz w:val="28"/>
          <w:szCs w:val="28"/>
        </w:rPr>
        <w:t xml:space="preserve"> rendezvényeken jól érezték magukat.1 tanuló kiugróan sokat hiányzott betegség miatt.</w:t>
      </w:r>
    </w:p>
    <w:p w:rsidR="00A1419C" w:rsidRPr="001869E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sz w:val="28"/>
          <w:szCs w:val="28"/>
        </w:rPr>
      </w:pPr>
    </w:p>
    <w:p w:rsidR="00A1419C" w:rsidRPr="00B778F5" w:rsidRDefault="00A1419C" w:rsidP="00A1419C">
      <w:pPr>
        <w:jc w:val="both"/>
        <w:rPr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osztály</w:t>
      </w:r>
    </w:p>
    <w:p w:rsidR="00A1419C" w:rsidRPr="00FB236A" w:rsidRDefault="00A1419C" w:rsidP="00A1419C">
      <w:pPr>
        <w:jc w:val="both"/>
        <w:rPr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FB236A">
        <w:rPr>
          <w:b/>
          <w:sz w:val="28"/>
          <w:szCs w:val="28"/>
          <w:u w:val="single"/>
        </w:rPr>
        <w:t>Makay Tímea osztályfőnök</w:t>
      </w:r>
      <w:r w:rsidRPr="001869EC">
        <w:rPr>
          <w:b/>
          <w:sz w:val="28"/>
          <w:szCs w:val="28"/>
        </w:rPr>
        <w:t xml:space="preserve"> a következőket emelte ki: osztályom differenciált képet fest a magatartás-szorgalom, tanulmányi eredmény, közösségi munka területén egyaránt. </w:t>
      </w:r>
      <w:r>
        <w:rPr>
          <w:b/>
          <w:sz w:val="28"/>
          <w:szCs w:val="28"/>
        </w:rPr>
        <w:t>A félévi eredményhez képest sikerült javítaniuk, de 1 tanuló mégis pótvizsgázni fog. Büszke arra, hogy van színjeles diákja is. Kiemeli osztálya kulturális tevékenységét, hiszen minden iskolai és községi műsorban színvonalasan szerepelnek. Jó eredményeket értek el tanulmányi versenyeken is. A tanév eleji konfliktusok elcsitultak, a csapat összetartóbb, egységesebb lett. Ebben sokat segítettek a közös rendezvények.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B778F5" w:rsidRDefault="00A1419C" w:rsidP="00A1419C">
      <w:pPr>
        <w:jc w:val="both"/>
        <w:rPr>
          <w:sz w:val="28"/>
          <w:szCs w:val="28"/>
        </w:rPr>
      </w:pPr>
    </w:p>
    <w:p w:rsidR="00A1419C" w:rsidRPr="001869EC" w:rsidRDefault="00A1419C" w:rsidP="00A1419C">
      <w:pPr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proofErr w:type="gramStart"/>
      <w:r>
        <w:rPr>
          <w:b/>
          <w:sz w:val="28"/>
          <w:szCs w:val="28"/>
          <w:u w:val="single"/>
        </w:rPr>
        <w:t>.</w:t>
      </w:r>
      <w:r w:rsidRPr="001869EC">
        <w:rPr>
          <w:b/>
          <w:sz w:val="28"/>
          <w:szCs w:val="28"/>
          <w:u w:val="single"/>
        </w:rPr>
        <w:t>osztály</w:t>
      </w:r>
      <w:proofErr w:type="gramEnd"/>
      <w:r>
        <w:rPr>
          <w:b/>
          <w:sz w:val="28"/>
          <w:szCs w:val="28"/>
          <w:u w:val="single"/>
        </w:rPr>
        <w:t>: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 w:rsidRPr="00FB236A">
        <w:rPr>
          <w:b/>
          <w:sz w:val="28"/>
          <w:szCs w:val="28"/>
          <w:u w:val="single"/>
        </w:rPr>
        <w:t>Osztályfőnök Szecskóné Jobb Tünde.</w:t>
      </w:r>
    </w:p>
    <w:p w:rsidR="00A1419C" w:rsidRPr="00FB236A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BB3A2D" w:rsidRDefault="00A1419C" w:rsidP="00A1419C">
      <w:pPr>
        <w:rPr>
          <w:b/>
          <w:sz w:val="28"/>
          <w:szCs w:val="28"/>
        </w:rPr>
      </w:pPr>
      <w:r w:rsidRPr="00BB3A2D">
        <w:rPr>
          <w:b/>
          <w:sz w:val="28"/>
          <w:szCs w:val="28"/>
        </w:rPr>
        <w:t>Csak két évig voltam osztályfőnök, de már több éve tanítom őket.</w:t>
      </w:r>
    </w:p>
    <w:p w:rsidR="00A1419C" w:rsidRPr="00BB3A2D" w:rsidRDefault="00A1419C" w:rsidP="00A1419C">
      <w:pPr>
        <w:rPr>
          <w:b/>
          <w:sz w:val="28"/>
          <w:szCs w:val="28"/>
        </w:rPr>
      </w:pPr>
      <w:r w:rsidRPr="00BB3A2D">
        <w:rPr>
          <w:b/>
          <w:sz w:val="28"/>
          <w:szCs w:val="28"/>
        </w:rPr>
        <w:t>Megbízható, kezelhető, terhelhető osztályról van szó.</w:t>
      </w:r>
    </w:p>
    <w:p w:rsidR="00A1419C" w:rsidRPr="00BB3A2D" w:rsidRDefault="00A1419C" w:rsidP="00A1419C">
      <w:pPr>
        <w:rPr>
          <w:b/>
          <w:sz w:val="28"/>
          <w:szCs w:val="28"/>
        </w:rPr>
      </w:pPr>
      <w:r w:rsidRPr="00BB3A2D">
        <w:rPr>
          <w:b/>
          <w:sz w:val="28"/>
          <w:szCs w:val="28"/>
        </w:rPr>
        <w:t>Az osztályközösségen belül vannak domináns személyiségek, akik próbálkoztak a közösség klikkesedését kialakítani. Főleg a lányok rivalizáltak egymás között.</w:t>
      </w:r>
    </w:p>
    <w:p w:rsidR="00A1419C" w:rsidRPr="00BB3A2D" w:rsidRDefault="00A1419C" w:rsidP="00A1419C">
      <w:pPr>
        <w:rPr>
          <w:b/>
          <w:sz w:val="28"/>
          <w:szCs w:val="28"/>
        </w:rPr>
      </w:pPr>
      <w:r w:rsidRPr="00BB3A2D">
        <w:rPr>
          <w:b/>
          <w:sz w:val="28"/>
          <w:szCs w:val="28"/>
        </w:rPr>
        <w:t>Ezeket a próbálkozásokat a probléma megbeszélésével, közös programokkal, osztály bulival helyre lehetett tenni.</w:t>
      </w:r>
    </w:p>
    <w:p w:rsidR="00A1419C" w:rsidRPr="00BB3A2D" w:rsidRDefault="00A1419C" w:rsidP="00A1419C">
      <w:pPr>
        <w:rPr>
          <w:b/>
          <w:sz w:val="28"/>
          <w:szCs w:val="28"/>
        </w:rPr>
      </w:pPr>
      <w:proofErr w:type="gramStart"/>
      <w:r w:rsidRPr="00BB3A2D">
        <w:rPr>
          <w:b/>
          <w:sz w:val="28"/>
          <w:szCs w:val="28"/>
        </w:rPr>
        <w:t>Remélem</w:t>
      </w:r>
      <w:proofErr w:type="gramEnd"/>
      <w:r w:rsidRPr="00BB3A2D">
        <w:rPr>
          <w:b/>
          <w:sz w:val="28"/>
          <w:szCs w:val="28"/>
        </w:rPr>
        <w:t xml:space="preserve"> mindenki sikeresen veszi az akadályokat a középiskolában is.</w:t>
      </w:r>
    </w:p>
    <w:p w:rsidR="00A1419C" w:rsidRPr="00BB3A2D" w:rsidRDefault="00A1419C" w:rsidP="00A1419C">
      <w:pPr>
        <w:rPr>
          <w:b/>
          <w:sz w:val="28"/>
          <w:szCs w:val="28"/>
        </w:rPr>
      </w:pPr>
      <w:r w:rsidRPr="00BB3A2D">
        <w:rPr>
          <w:b/>
          <w:sz w:val="28"/>
          <w:szCs w:val="28"/>
        </w:rPr>
        <w:t>A sok magatartásbeli probléma ellenére is jó volt velük együtt dolgozni.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Tájékoztató a b</w:t>
      </w:r>
      <w:r w:rsidRPr="00FF66CD">
        <w:rPr>
          <w:b/>
          <w:sz w:val="28"/>
          <w:szCs w:val="28"/>
          <w:u w:val="single"/>
        </w:rPr>
        <w:t>eiskolázás</w:t>
      </w:r>
      <w:r>
        <w:rPr>
          <w:b/>
          <w:sz w:val="28"/>
          <w:szCs w:val="28"/>
          <w:u w:val="single"/>
        </w:rPr>
        <w:t>ról</w:t>
      </w:r>
    </w:p>
    <w:p w:rsidR="00A1419C" w:rsidRPr="00CA4CC4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CA4CC4">
        <w:rPr>
          <w:b/>
          <w:sz w:val="28"/>
          <w:szCs w:val="28"/>
        </w:rPr>
        <w:t xml:space="preserve">Idén is </w:t>
      </w:r>
      <w:r>
        <w:rPr>
          <w:b/>
          <w:sz w:val="28"/>
          <w:szCs w:val="28"/>
        </w:rPr>
        <w:t>minden nyolcadikos felvételt nyert valamelyik középiskolába.</w:t>
      </w:r>
    </w:p>
    <w:p w:rsidR="00A1419C" w:rsidRPr="00CA4CC4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tanulók általában képességeiknek és az elért eredményüknek megfelelő tanintézményt választottak maguknak.</w:t>
      </w:r>
    </w:p>
    <w:p w:rsidR="00A1419C" w:rsidRDefault="00A1419C" w:rsidP="00A1419C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077"/>
        <w:gridCol w:w="3077"/>
      </w:tblGrid>
      <w:tr w:rsidR="00A1419C" w:rsidRPr="009F4A7E">
        <w:tc>
          <w:tcPr>
            <w:tcW w:w="3076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Iskola típus</w:t>
            </w: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both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both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Felvett tanulók száma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both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%</w:t>
            </w:r>
          </w:p>
        </w:tc>
      </w:tr>
      <w:tr w:rsidR="00A1419C" w:rsidRPr="009F4A7E">
        <w:tc>
          <w:tcPr>
            <w:tcW w:w="3076" w:type="dxa"/>
          </w:tcPr>
          <w:p w:rsidR="00A1419C" w:rsidRPr="009F4A7E" w:rsidRDefault="00A1419C" w:rsidP="00A1419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Gimnázium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40</w:t>
            </w:r>
          </w:p>
        </w:tc>
      </w:tr>
      <w:tr w:rsidR="00A1419C" w:rsidRPr="009F4A7E">
        <w:tc>
          <w:tcPr>
            <w:tcW w:w="3076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Szakközépiskola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33,33</w:t>
            </w:r>
          </w:p>
        </w:tc>
      </w:tr>
      <w:tr w:rsidR="00A1419C" w:rsidRPr="009F4A7E">
        <w:tc>
          <w:tcPr>
            <w:tcW w:w="3076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Szakmunkás képző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20</w:t>
            </w:r>
          </w:p>
        </w:tc>
      </w:tr>
      <w:tr w:rsidR="00A1419C" w:rsidRPr="009F4A7E">
        <w:tc>
          <w:tcPr>
            <w:tcW w:w="3076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Speciális szakiskola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</w:p>
          <w:p w:rsidR="00A1419C" w:rsidRPr="009F4A7E" w:rsidRDefault="00A1419C" w:rsidP="00A1419C">
            <w:pPr>
              <w:jc w:val="center"/>
              <w:rPr>
                <w:b/>
                <w:sz w:val="28"/>
                <w:szCs w:val="28"/>
              </w:rPr>
            </w:pPr>
            <w:r w:rsidRPr="009F4A7E">
              <w:rPr>
                <w:b/>
                <w:sz w:val="28"/>
                <w:szCs w:val="28"/>
              </w:rPr>
              <w:t>6,67</w:t>
            </w:r>
          </w:p>
        </w:tc>
      </w:tr>
    </w:tbl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  <w:u w:val="single"/>
        </w:rPr>
        <w:t>Intézményi szintű egyéb rendezvényeink:</w:t>
      </w: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Pr="00926071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 xml:space="preserve">Tanévnyitó </w:t>
      </w:r>
      <w:r w:rsidRPr="00926071">
        <w:rPr>
          <w:b/>
          <w:sz w:val="28"/>
          <w:szCs w:val="28"/>
        </w:rPr>
        <w:t xml:space="preserve"> ünnepély</w:t>
      </w:r>
      <w:proofErr w:type="gramEnd"/>
    </w:p>
    <w:p w:rsidR="00A1419C" w:rsidRPr="0019637B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 w:rsidRPr="0019637B">
        <w:rPr>
          <w:b/>
          <w:sz w:val="28"/>
          <w:szCs w:val="28"/>
        </w:rPr>
        <w:t xml:space="preserve">Részvétel </w:t>
      </w:r>
      <w:r>
        <w:rPr>
          <w:b/>
          <w:sz w:val="28"/>
          <w:szCs w:val="28"/>
        </w:rPr>
        <w:t>az Idősek Világnapja alkalmából rendezett községi rendezvényen műsorral</w:t>
      </w:r>
    </w:p>
    <w:p w:rsidR="00A1419C" w:rsidRPr="0019637B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Zenei Világnap a művelődési házban</w:t>
      </w:r>
    </w:p>
    <w:p w:rsidR="00A1419C" w:rsidRPr="0019637B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Ünnepélyes állampolgársági eskütételen szerepvállalás</w:t>
      </w:r>
    </w:p>
    <w:p w:rsidR="00A1419C" w:rsidRPr="00807262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Jótékonysági Bál az Egészséges Ifjúságért Alapítvány rendezésében</w:t>
      </w:r>
    </w:p>
    <w:p w:rsidR="00A1419C" w:rsidRPr="0019637B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Október 23.-i emlékműsor</w:t>
      </w:r>
    </w:p>
    <w:p w:rsidR="00A1419C" w:rsidRPr="004852CD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</w:rPr>
        <w:t xml:space="preserve">Részvétel az önkormányzat által szervezett </w:t>
      </w:r>
      <w:r>
        <w:rPr>
          <w:b/>
          <w:sz w:val="28"/>
          <w:szCs w:val="28"/>
        </w:rPr>
        <w:t>adventi rendezvényeken</w:t>
      </w:r>
      <w:r w:rsidRPr="00926071">
        <w:rPr>
          <w:b/>
          <w:sz w:val="28"/>
          <w:szCs w:val="28"/>
        </w:rPr>
        <w:t>, ahol tanulóink is ünnepi műsorral kedveskedtek a jelenlévőknek.</w:t>
      </w:r>
    </w:p>
    <w:p w:rsidR="00A1419C" w:rsidRPr="004852CD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 w:rsidRPr="0019637B">
        <w:rPr>
          <w:b/>
          <w:sz w:val="28"/>
          <w:szCs w:val="28"/>
        </w:rPr>
        <w:t xml:space="preserve">Karácsonyi koncert </w:t>
      </w:r>
    </w:p>
    <w:p w:rsidR="00A1419C" w:rsidRPr="0019637B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Iskolai kirándulás </w:t>
      </w:r>
      <w:proofErr w:type="gramStart"/>
      <w:r>
        <w:rPr>
          <w:b/>
          <w:sz w:val="28"/>
          <w:szCs w:val="28"/>
        </w:rPr>
        <w:t>Budapestre .</w:t>
      </w:r>
      <w:proofErr w:type="gramEnd"/>
    </w:p>
    <w:p w:rsidR="00A1419C" w:rsidRPr="0019637B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Tantestületi karácsony a Ped. Szakszervezettel közös rendezésben</w:t>
      </w:r>
    </w:p>
    <w:p w:rsidR="00A1419C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Színházlátogatások a Jókai Színházba /bérlet/</w:t>
      </w:r>
    </w:p>
    <w:p w:rsidR="00A1419C" w:rsidRPr="00655352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Farsangi bál</w:t>
      </w:r>
    </w:p>
    <w:p w:rsidR="00A1419C" w:rsidRPr="00655352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Március 15.-i emlékműsor</w:t>
      </w:r>
    </w:p>
    <w:p w:rsidR="00A1419C" w:rsidRPr="00CA4CC4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Költészet Napja</w:t>
      </w:r>
    </w:p>
    <w:p w:rsidR="00A1419C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Egészségnap </w:t>
      </w:r>
    </w:p>
    <w:p w:rsidR="00A1419C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Pedagógusnap</w:t>
      </w:r>
    </w:p>
    <w:p w:rsidR="00A1419C" w:rsidRPr="00760147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Osztálykirándulások</w:t>
      </w:r>
    </w:p>
    <w:p w:rsidR="00A1419C" w:rsidRPr="00760147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Gyermeknap</w:t>
      </w:r>
    </w:p>
    <w:p w:rsidR="00A1419C" w:rsidRDefault="00A1419C" w:rsidP="00A1419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Tanévzáró és ballagás</w:t>
      </w:r>
    </w:p>
    <w:p w:rsidR="00A1419C" w:rsidRPr="004022B9" w:rsidRDefault="00A1419C" w:rsidP="00A1419C">
      <w:pPr>
        <w:ind w:left="720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Az iskolavezetés köszöni a tanulók és a felkészítő</w:t>
      </w:r>
      <w:r>
        <w:rPr>
          <w:b/>
          <w:sz w:val="28"/>
          <w:szCs w:val="28"/>
        </w:rPr>
        <w:t>, kísérő</w:t>
      </w:r>
      <w:r w:rsidRPr="00926071">
        <w:rPr>
          <w:b/>
          <w:sz w:val="28"/>
          <w:szCs w:val="28"/>
        </w:rPr>
        <w:t xml:space="preserve"> pedagógusok lelkiismeretes munkáját.</w:t>
      </w: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  <w:u w:val="single"/>
        </w:rPr>
        <w:t>Kapcsolat a civil és társadalmi szervezetekkel:</w:t>
      </w: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Az iskola a településen működő civil szervezetek többségével aktív, élő kapcsolatot ápol. </w:t>
      </w:r>
    </w:p>
    <w:p w:rsidR="00A1419C" w:rsidRPr="00926071" w:rsidRDefault="00A1419C" w:rsidP="00A1419C">
      <w:pPr>
        <w:ind w:left="1095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Jó a kapcsolatunk a helyi körzeti megbízottal, Molnár Csabával </w:t>
      </w:r>
      <w:r>
        <w:rPr>
          <w:b/>
          <w:sz w:val="28"/>
          <w:szCs w:val="28"/>
        </w:rPr>
        <w:t xml:space="preserve">és a </w:t>
      </w:r>
      <w:proofErr w:type="spellStart"/>
      <w:r>
        <w:rPr>
          <w:b/>
          <w:sz w:val="28"/>
          <w:szCs w:val="28"/>
        </w:rPr>
        <w:t>HRK-val</w:t>
      </w:r>
      <w:proofErr w:type="spellEnd"/>
      <w:r>
        <w:rPr>
          <w:b/>
          <w:sz w:val="28"/>
          <w:szCs w:val="28"/>
        </w:rPr>
        <w:t xml:space="preserve"> </w:t>
      </w:r>
      <w:r w:rsidRPr="00926071">
        <w:rPr>
          <w:b/>
          <w:sz w:val="28"/>
          <w:szCs w:val="28"/>
        </w:rPr>
        <w:t>(iskolarendőri program, bűnmegelőzési programok).</w:t>
      </w:r>
    </w:p>
    <w:p w:rsidR="00A1419C" w:rsidRPr="00926071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926071">
        <w:rPr>
          <w:b/>
          <w:sz w:val="28"/>
          <w:szCs w:val="28"/>
        </w:rPr>
        <w:t>apcsolatunk van a helyi Vasutas és Községi Nyugdíjas Klubbal</w:t>
      </w:r>
      <w:proofErr w:type="gramStart"/>
      <w:r w:rsidRPr="00926071">
        <w:rPr>
          <w:b/>
          <w:sz w:val="28"/>
          <w:szCs w:val="28"/>
        </w:rPr>
        <w:t>..</w:t>
      </w:r>
      <w:proofErr w:type="gramEnd"/>
      <w:r w:rsidRPr="00926071">
        <w:rPr>
          <w:b/>
          <w:sz w:val="28"/>
          <w:szCs w:val="28"/>
        </w:rPr>
        <w:t xml:space="preserve"> </w:t>
      </w:r>
    </w:p>
    <w:p w:rsidR="00A1419C" w:rsidRPr="00926071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Kapcsolatot tartunk az iskolai és a községi alapítványokkal. Külön köszönet a nekünk nyújtott anyagi támogatásért.</w:t>
      </w:r>
    </w:p>
    <w:p w:rsidR="00A1419C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4852CD">
        <w:rPr>
          <w:b/>
          <w:sz w:val="28"/>
          <w:szCs w:val="28"/>
        </w:rPr>
        <w:t xml:space="preserve">Együttműködési </w:t>
      </w:r>
      <w:r>
        <w:rPr>
          <w:b/>
          <w:sz w:val="28"/>
          <w:szCs w:val="28"/>
        </w:rPr>
        <w:t>megállapodást kötöttünk a KSK lő</w:t>
      </w:r>
      <w:r w:rsidRPr="004852CD">
        <w:rPr>
          <w:b/>
          <w:sz w:val="28"/>
          <w:szCs w:val="28"/>
        </w:rPr>
        <w:t>kösházi szervezetével, az utánpótlás nevelés, versenyeztetés és egymás infrastruktúrájának használatára</w:t>
      </w:r>
      <w:r>
        <w:rPr>
          <w:b/>
          <w:sz w:val="28"/>
          <w:szCs w:val="28"/>
        </w:rPr>
        <w:t>.</w:t>
      </w:r>
    </w:p>
    <w:p w:rsidR="00A1419C" w:rsidRPr="004852CD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4852CD">
        <w:rPr>
          <w:b/>
          <w:sz w:val="28"/>
          <w:szCs w:val="28"/>
        </w:rPr>
        <w:t>Együttműködési megállapodás keretében közös p</w:t>
      </w:r>
      <w:r>
        <w:rPr>
          <w:b/>
          <w:sz w:val="28"/>
          <w:szCs w:val="28"/>
        </w:rPr>
        <w:t xml:space="preserve">rogramokat szervezünk a helyi Román Nemzetiségi </w:t>
      </w:r>
      <w:r w:rsidRPr="004852CD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>nkormányzattal</w:t>
      </w:r>
      <w:r w:rsidRPr="004852CD">
        <w:rPr>
          <w:b/>
          <w:sz w:val="28"/>
          <w:szCs w:val="28"/>
        </w:rPr>
        <w:t xml:space="preserve">. Köszönjük önzetlen anyagi támogatásukat, melyet a tanulóink versenyeztetéséhez, programjaink lebonyolításához nyújtanak. </w:t>
      </w:r>
    </w:p>
    <w:p w:rsidR="00A1419C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Az egyházzal kötött együttműködési megállapodás keretein belül biztosított lehetőségeket folyamatosan kihasználjuk.</w:t>
      </w:r>
    </w:p>
    <w:p w:rsidR="00A1419C" w:rsidRPr="00655352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Együttműködési megállapodást kötöttünk a Polgárőrség helyi csoportjával rendezvényeink biztosítására és a bűnmegelőzéssel kapcsolatos felvilágosító tevékenységben való részvételre.</w:t>
      </w:r>
    </w:p>
    <w:p w:rsidR="00A1419C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Jó kapcsolatot építettünk a helyi Gondozóház vezetésével. Közös rendezvényeink is voltak. Külön köszönjük a gyermeknapon vállalt közreműködésüket.</w:t>
      </w:r>
    </w:p>
    <w:p w:rsidR="00A1419C" w:rsidRPr="00760147" w:rsidRDefault="00A1419C" w:rsidP="00A1419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Rendszeres kapcsolatot tartunk a települési Önkormányzattal a fenntartói kapcsolaton túl is. Köszönjük a segítséget, az adományokat a Polgármester Asszonynak személy szerint is. 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  <w:u w:val="single"/>
        </w:rPr>
        <w:t>Egyéb eredményeink, pályázati sikereink:</w:t>
      </w: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</w:p>
    <w:p w:rsidR="00A1419C" w:rsidRDefault="00A1419C" w:rsidP="00A1419C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Pályázat a képesség-kibontakoztató, integrációs felkészítés bevezetésére szept.-dec. időszakra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megnyert összeg </w:t>
      </w:r>
      <w:smartTag w:uri="urn:schemas-microsoft-com:office:smarttags" w:element="metricconverter">
        <w:smartTagPr>
          <w:attr w:name="ProductID" w:val="422.500 ft"/>
        </w:smartTagPr>
        <w:r>
          <w:rPr>
            <w:b/>
            <w:sz w:val="28"/>
            <w:szCs w:val="28"/>
          </w:rPr>
          <w:t xml:space="preserve">422.500 </w:t>
        </w:r>
        <w:proofErr w:type="spellStart"/>
        <w:r>
          <w:rPr>
            <w:b/>
            <w:sz w:val="28"/>
            <w:szCs w:val="28"/>
          </w:rPr>
          <w:t>ft</w:t>
        </w:r>
      </w:smartTag>
      <w:proofErr w:type="spellEnd"/>
      <w:r>
        <w:rPr>
          <w:b/>
          <w:sz w:val="28"/>
          <w:szCs w:val="28"/>
        </w:rPr>
        <w:t>.</w:t>
      </w:r>
    </w:p>
    <w:p w:rsidR="00A1419C" w:rsidRDefault="00A1419C" w:rsidP="00A1419C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Pályázat az integrációs rendszerben részt vevő pedagógusok kiegészítő illetményére: </w:t>
      </w:r>
      <w:smartTag w:uri="urn:schemas-microsoft-com:office:smarttags" w:element="metricconverter">
        <w:smartTagPr>
          <w:attr w:name="ProductID" w:val="212.500 ft"/>
        </w:smartTagPr>
        <w:r>
          <w:rPr>
            <w:b/>
            <w:sz w:val="28"/>
            <w:szCs w:val="28"/>
          </w:rPr>
          <w:t xml:space="preserve">212.500 </w:t>
        </w:r>
        <w:proofErr w:type="spellStart"/>
        <w:r>
          <w:rPr>
            <w:b/>
            <w:sz w:val="28"/>
            <w:szCs w:val="28"/>
          </w:rPr>
          <w:t>ft</w:t>
        </w:r>
      </w:smartTag>
      <w:proofErr w:type="spellEnd"/>
    </w:p>
    <w:p w:rsidR="00A1419C" w:rsidRPr="00926071" w:rsidRDefault="00A1419C" w:rsidP="00A1419C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„Út a középiskolába” 7</w:t>
      </w:r>
      <w:r w:rsidRPr="00926071">
        <w:rPr>
          <w:b/>
          <w:sz w:val="28"/>
          <w:szCs w:val="28"/>
        </w:rPr>
        <w:t xml:space="preserve"> fő nyert (mentorok:</w:t>
      </w:r>
      <w:r>
        <w:rPr>
          <w:b/>
          <w:sz w:val="28"/>
          <w:szCs w:val="28"/>
        </w:rPr>
        <w:t xml:space="preserve"> Makay Tímea</w:t>
      </w:r>
      <w:r w:rsidRPr="00926071">
        <w:rPr>
          <w:b/>
          <w:sz w:val="28"/>
          <w:szCs w:val="28"/>
        </w:rPr>
        <w:t>, Szecskóné Jobb Tünde).</w:t>
      </w:r>
    </w:p>
    <w:p w:rsidR="00A1419C" w:rsidRDefault="00A1419C" w:rsidP="00A1419C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Pályázat az I</w:t>
      </w:r>
      <w:r w:rsidRPr="00926071">
        <w:rPr>
          <w:b/>
          <w:sz w:val="28"/>
          <w:szCs w:val="28"/>
        </w:rPr>
        <w:t>skolagyümölcs p</w:t>
      </w:r>
      <w:r>
        <w:rPr>
          <w:b/>
          <w:sz w:val="28"/>
          <w:szCs w:val="28"/>
        </w:rPr>
        <w:t>rogramra, melynek keretében heti 3</w:t>
      </w:r>
      <w:r w:rsidRPr="00926071">
        <w:rPr>
          <w:b/>
          <w:sz w:val="28"/>
          <w:szCs w:val="28"/>
        </w:rPr>
        <w:t xml:space="preserve"> napon az 1-4</w:t>
      </w:r>
      <w:r>
        <w:rPr>
          <w:b/>
          <w:sz w:val="28"/>
          <w:szCs w:val="28"/>
        </w:rPr>
        <w:t>.</w:t>
      </w:r>
      <w:r w:rsidRPr="00926071">
        <w:rPr>
          <w:b/>
          <w:sz w:val="28"/>
          <w:szCs w:val="28"/>
        </w:rPr>
        <w:t xml:space="preserve"> évfolyam tanulói számára 1-1 almát</w:t>
      </w:r>
      <w:r>
        <w:rPr>
          <w:b/>
          <w:sz w:val="28"/>
          <w:szCs w:val="28"/>
        </w:rPr>
        <w:t xml:space="preserve"> vagy más egészséges terméket</w:t>
      </w:r>
      <w:r w:rsidRPr="00926071">
        <w:rPr>
          <w:b/>
          <w:sz w:val="28"/>
          <w:szCs w:val="28"/>
        </w:rPr>
        <w:t xml:space="preserve"> kap</w:t>
      </w:r>
      <w:r>
        <w:rPr>
          <w:b/>
          <w:sz w:val="28"/>
          <w:szCs w:val="28"/>
        </w:rPr>
        <w:t>t</w:t>
      </w:r>
      <w:r w:rsidRPr="00926071">
        <w:rPr>
          <w:b/>
          <w:sz w:val="28"/>
          <w:szCs w:val="28"/>
        </w:rPr>
        <w:t>unk ingyen</w:t>
      </w:r>
      <w:r>
        <w:rPr>
          <w:b/>
          <w:sz w:val="28"/>
          <w:szCs w:val="28"/>
        </w:rPr>
        <w:t>.</w:t>
      </w:r>
      <w:r w:rsidRPr="00926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Ezt a pályázatot a következő tanévre is beadtuk.</w:t>
      </w:r>
    </w:p>
    <w:p w:rsidR="00A1419C" w:rsidRDefault="00A1419C" w:rsidP="00A1419C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Társpályázóként csatlakoztunk 3 </w:t>
      </w:r>
      <w:proofErr w:type="spellStart"/>
      <w:r>
        <w:rPr>
          <w:b/>
          <w:sz w:val="28"/>
          <w:szCs w:val="28"/>
        </w:rPr>
        <w:t>TÁMOP-pályázathoz</w:t>
      </w:r>
      <w:proofErr w:type="spellEnd"/>
      <w:r>
        <w:rPr>
          <w:b/>
          <w:sz w:val="28"/>
          <w:szCs w:val="28"/>
        </w:rPr>
        <w:t>, melyek a tanórán kívüli tevékenységek színesítését teszik lehetővé saját anyagi forrás biztosítása nélkül. Az eredmény szeptemberben lesz ismert.</w:t>
      </w:r>
    </w:p>
    <w:p w:rsidR="00A1419C" w:rsidRDefault="00A1419C" w:rsidP="00A1419C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Pályázat a képesség-kibontakoztató, integrációs felkészítés folytatására a január-szeptember időszakra, melynek igényelt összege 672 000Ft</w:t>
      </w:r>
    </w:p>
    <w:p w:rsidR="00A1419C" w:rsidRDefault="00A1419C" w:rsidP="00A1419C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Pályázat az integrációs rendszerben részt vevő pedagógusok kiegészítő illetményére 8 hó időtartamra, 525 000Ft összegben</w:t>
      </w:r>
    </w:p>
    <w:p w:rsidR="00A1419C" w:rsidRDefault="00A1419C" w:rsidP="00A1419C">
      <w:pPr>
        <w:ind w:left="502"/>
        <w:jc w:val="both"/>
        <w:rPr>
          <w:b/>
          <w:sz w:val="28"/>
          <w:szCs w:val="28"/>
        </w:rPr>
      </w:pPr>
    </w:p>
    <w:p w:rsidR="00A1419C" w:rsidRDefault="00A1419C" w:rsidP="00A1419C">
      <w:pPr>
        <w:ind w:left="720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Sajnálatos, hogy a várva várt TIOP pályázatot, amivel jelentős informatikai fejlesztéseket tudnánk elvégezni, a mai napig nem írták ki. Amint erre lehetőség adódik, pályázni fogunk.</w:t>
      </w: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jc w:val="both"/>
        <w:rPr>
          <w:b/>
          <w:sz w:val="28"/>
          <w:szCs w:val="28"/>
          <w:u w:val="single"/>
        </w:rPr>
      </w:pPr>
      <w:r w:rsidRPr="00926071">
        <w:rPr>
          <w:b/>
          <w:sz w:val="28"/>
          <w:szCs w:val="28"/>
          <w:u w:val="single"/>
        </w:rPr>
        <w:t>Iskolán kívül elért verseny eredmények:</w:t>
      </w:r>
    </w:p>
    <w:p w:rsidR="00A1419C" w:rsidRPr="00926071" w:rsidRDefault="00A1419C" w:rsidP="00A1419C">
      <w:pPr>
        <w:rPr>
          <w:b/>
          <w:sz w:val="28"/>
          <w:szCs w:val="28"/>
        </w:rPr>
      </w:pPr>
    </w:p>
    <w:p w:rsidR="00A1419C" w:rsidRDefault="00A1419C" w:rsidP="00A1419C">
      <w:pPr>
        <w:numPr>
          <w:ilvl w:val="0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Területi román </w:t>
      </w:r>
      <w:r w:rsidRPr="00926071">
        <w:rPr>
          <w:b/>
          <w:sz w:val="28"/>
          <w:szCs w:val="28"/>
        </w:rPr>
        <w:t>szavaló verseny</w:t>
      </w:r>
      <w:r>
        <w:rPr>
          <w:b/>
          <w:sz w:val="28"/>
          <w:szCs w:val="28"/>
        </w:rPr>
        <w:t xml:space="preserve"> Nagylakon</w:t>
      </w:r>
      <w:r w:rsidRPr="00926071">
        <w:rPr>
          <w:b/>
          <w:sz w:val="28"/>
          <w:szCs w:val="28"/>
        </w:rPr>
        <w:t xml:space="preserve">: </w:t>
      </w:r>
      <w:proofErr w:type="spellStart"/>
      <w:r w:rsidRPr="00926071">
        <w:rPr>
          <w:b/>
          <w:sz w:val="28"/>
          <w:szCs w:val="28"/>
        </w:rPr>
        <w:t>inulónk</w:t>
      </w:r>
      <w:proofErr w:type="spellEnd"/>
      <w:r w:rsidRPr="00926071">
        <w:rPr>
          <w:b/>
          <w:sz w:val="28"/>
          <w:szCs w:val="28"/>
        </w:rPr>
        <w:t xml:space="preserve"> </w:t>
      </w:r>
      <w:proofErr w:type="spellStart"/>
      <w:r w:rsidRPr="00926071">
        <w:rPr>
          <w:b/>
          <w:sz w:val="28"/>
          <w:szCs w:val="28"/>
        </w:rPr>
        <w:t>Mikló</w:t>
      </w:r>
      <w:proofErr w:type="spellEnd"/>
      <w:r w:rsidRPr="00926071">
        <w:rPr>
          <w:b/>
          <w:sz w:val="28"/>
          <w:szCs w:val="28"/>
        </w:rPr>
        <w:t xml:space="preserve"> Tímea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Popucza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Titanilla  7</w:t>
      </w:r>
      <w:proofErr w:type="gramEnd"/>
      <w:r w:rsidRPr="00926071">
        <w:rPr>
          <w:b/>
          <w:sz w:val="28"/>
          <w:szCs w:val="28"/>
        </w:rPr>
        <w:t>. osztályos tanuló</w:t>
      </w:r>
      <w:r>
        <w:rPr>
          <w:b/>
          <w:sz w:val="28"/>
          <w:szCs w:val="28"/>
        </w:rPr>
        <w:t>k.</w:t>
      </w:r>
      <w:r w:rsidRPr="00926071">
        <w:rPr>
          <w:b/>
          <w:sz w:val="28"/>
          <w:szCs w:val="28"/>
        </w:rPr>
        <w:t xml:space="preserve"> </w:t>
      </w:r>
    </w:p>
    <w:p w:rsidR="00A1419C" w:rsidRDefault="00A1419C" w:rsidP="00A1419C">
      <w:pPr>
        <w:shd w:val="clear" w:color="auto" w:fill="FFFFFF"/>
        <w:ind w:left="360"/>
        <w:jc w:val="both"/>
        <w:rPr>
          <w:b/>
          <w:sz w:val="28"/>
          <w:szCs w:val="28"/>
        </w:rPr>
      </w:pPr>
    </w:p>
    <w:p w:rsidR="00A1419C" w:rsidRDefault="00A1419C" w:rsidP="00A1419C">
      <w:pPr>
        <w:numPr>
          <w:ilvl w:val="0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Lucian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Magdul</w:t>
      </w:r>
      <w:proofErr w:type="spellEnd"/>
      <w:r>
        <w:rPr>
          <w:b/>
          <w:sz w:val="28"/>
          <w:szCs w:val="28"/>
        </w:rPr>
        <w:t xml:space="preserve"> szavalóverseny Battonyán: </w:t>
      </w:r>
      <w:proofErr w:type="spellStart"/>
      <w:r>
        <w:rPr>
          <w:b/>
          <w:sz w:val="28"/>
          <w:szCs w:val="28"/>
        </w:rPr>
        <w:t>Ottlakán</w:t>
      </w:r>
      <w:proofErr w:type="spellEnd"/>
      <w:r>
        <w:rPr>
          <w:b/>
          <w:sz w:val="28"/>
          <w:szCs w:val="28"/>
        </w:rPr>
        <w:t xml:space="preserve"> Boglárka 5. osztályos tanuló </w:t>
      </w:r>
      <w:r w:rsidRPr="00926071">
        <w:rPr>
          <w:b/>
          <w:sz w:val="28"/>
          <w:szCs w:val="28"/>
        </w:rPr>
        <w:t xml:space="preserve">2. helyezést ért el. Gratulálunk neki és </w:t>
      </w:r>
      <w:proofErr w:type="gramStart"/>
      <w:r w:rsidRPr="00926071">
        <w:rPr>
          <w:b/>
          <w:sz w:val="28"/>
          <w:szCs w:val="28"/>
        </w:rPr>
        <w:t>felkészítőjének</w:t>
      </w:r>
      <w:proofErr w:type="gramEnd"/>
      <w:r w:rsidRPr="00926071">
        <w:rPr>
          <w:b/>
          <w:sz w:val="28"/>
          <w:szCs w:val="28"/>
        </w:rPr>
        <w:t xml:space="preserve"> Tóth </w:t>
      </w:r>
      <w:r>
        <w:rPr>
          <w:b/>
          <w:sz w:val="28"/>
          <w:szCs w:val="28"/>
        </w:rPr>
        <w:t xml:space="preserve"> Jánosnéna</w:t>
      </w:r>
      <w:r w:rsidRPr="00926071">
        <w:rPr>
          <w:b/>
          <w:sz w:val="28"/>
          <w:szCs w:val="28"/>
        </w:rPr>
        <w:t>k.</w:t>
      </w:r>
    </w:p>
    <w:p w:rsidR="00A1419C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numPr>
          <w:ilvl w:val="0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Magyar Kultúra Napja Elek: a </w:t>
      </w:r>
      <w:r>
        <w:rPr>
          <w:b/>
          <w:sz w:val="28"/>
          <w:szCs w:val="28"/>
        </w:rPr>
        <w:t xml:space="preserve">vers és prózamondó versenyre 13 </w:t>
      </w:r>
      <w:r w:rsidRPr="00926071">
        <w:rPr>
          <w:b/>
          <w:sz w:val="28"/>
          <w:szCs w:val="28"/>
        </w:rPr>
        <w:t xml:space="preserve">tanulót kísértek el pedagógusaink. Közülük kiemelkedő teljesítményt nyújtottak: </w:t>
      </w:r>
    </w:p>
    <w:p w:rsidR="00A1419C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Kotroczó Nóra 2. osztály vers 3. </w:t>
      </w:r>
      <w:proofErr w:type="gramStart"/>
      <w:r>
        <w:rPr>
          <w:b/>
          <w:sz w:val="28"/>
          <w:szCs w:val="28"/>
        </w:rPr>
        <w:t>hely(</w:t>
      </w:r>
      <w:proofErr w:type="gramEnd"/>
      <w:r>
        <w:rPr>
          <w:b/>
          <w:sz w:val="28"/>
          <w:szCs w:val="28"/>
        </w:rPr>
        <w:t>Gyulainé Tóth Kornélia)</w:t>
      </w:r>
    </w:p>
    <w:p w:rsidR="00A1419C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Kindling</w:t>
      </w:r>
      <w:proofErr w:type="spellEnd"/>
      <w:r>
        <w:rPr>
          <w:b/>
          <w:sz w:val="28"/>
          <w:szCs w:val="28"/>
        </w:rPr>
        <w:t xml:space="preserve"> Nikolett 3</w:t>
      </w:r>
      <w:r w:rsidRPr="00926071">
        <w:rPr>
          <w:b/>
          <w:sz w:val="28"/>
          <w:szCs w:val="28"/>
        </w:rPr>
        <w:t>. osztály mese 1. hely (Balogh Istvánné)</w:t>
      </w:r>
    </w:p>
    <w:p w:rsidR="00A1419C" w:rsidRPr="00926071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Szabó </w:t>
      </w:r>
      <w:proofErr w:type="gramStart"/>
      <w:r>
        <w:rPr>
          <w:b/>
          <w:sz w:val="28"/>
          <w:szCs w:val="28"/>
        </w:rPr>
        <w:t>Dóra   3</w:t>
      </w:r>
      <w:proofErr w:type="gramEnd"/>
      <w:r>
        <w:rPr>
          <w:b/>
          <w:sz w:val="28"/>
          <w:szCs w:val="28"/>
        </w:rPr>
        <w:t>. osztály vers  2. hely  (Balogh Istvánné)</w:t>
      </w:r>
    </w:p>
    <w:p w:rsidR="00A1419C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Kotroczó Zoltán 4. osztály vers 1</w:t>
      </w:r>
      <w:r w:rsidRPr="00926071">
        <w:rPr>
          <w:b/>
          <w:sz w:val="28"/>
          <w:szCs w:val="28"/>
        </w:rPr>
        <w:t>. hely (</w:t>
      </w:r>
      <w:proofErr w:type="spellStart"/>
      <w:r w:rsidRPr="00926071">
        <w:rPr>
          <w:b/>
          <w:sz w:val="28"/>
          <w:szCs w:val="28"/>
        </w:rPr>
        <w:t>Lezsákné</w:t>
      </w:r>
      <w:proofErr w:type="spellEnd"/>
      <w:r w:rsidRPr="00926071">
        <w:rPr>
          <w:b/>
          <w:sz w:val="28"/>
          <w:szCs w:val="28"/>
        </w:rPr>
        <w:t xml:space="preserve"> P. Zsuzsa)</w:t>
      </w:r>
    </w:p>
    <w:p w:rsidR="00A1419C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Borsos </w:t>
      </w:r>
      <w:proofErr w:type="gramStart"/>
      <w:r>
        <w:rPr>
          <w:b/>
          <w:sz w:val="28"/>
          <w:szCs w:val="28"/>
        </w:rPr>
        <w:t>Zita          4</w:t>
      </w:r>
      <w:proofErr w:type="gramEnd"/>
      <w:r>
        <w:rPr>
          <w:b/>
          <w:sz w:val="28"/>
          <w:szCs w:val="28"/>
        </w:rPr>
        <w:t>. osztály mese 1. hely (</w:t>
      </w:r>
      <w:proofErr w:type="spellStart"/>
      <w:r>
        <w:rPr>
          <w:b/>
          <w:sz w:val="28"/>
          <w:szCs w:val="28"/>
        </w:rPr>
        <w:t>Lezsákné</w:t>
      </w:r>
      <w:proofErr w:type="spellEnd"/>
      <w:r>
        <w:rPr>
          <w:b/>
          <w:sz w:val="28"/>
          <w:szCs w:val="28"/>
        </w:rPr>
        <w:t xml:space="preserve"> P. Zsuzsa)</w:t>
      </w:r>
    </w:p>
    <w:p w:rsidR="00A1419C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Kolozsi </w:t>
      </w:r>
      <w:proofErr w:type="gramStart"/>
      <w:r>
        <w:rPr>
          <w:b/>
          <w:sz w:val="28"/>
          <w:szCs w:val="28"/>
        </w:rPr>
        <w:t>Fanni       4</w:t>
      </w:r>
      <w:proofErr w:type="gramEnd"/>
      <w:r>
        <w:rPr>
          <w:b/>
          <w:sz w:val="28"/>
          <w:szCs w:val="28"/>
        </w:rPr>
        <w:t>. osztály vers 3. hely (</w:t>
      </w:r>
      <w:proofErr w:type="spellStart"/>
      <w:r>
        <w:rPr>
          <w:b/>
          <w:sz w:val="28"/>
          <w:szCs w:val="28"/>
        </w:rPr>
        <w:t>Lezsákné</w:t>
      </w:r>
      <w:proofErr w:type="spellEnd"/>
      <w:r>
        <w:rPr>
          <w:b/>
          <w:sz w:val="28"/>
          <w:szCs w:val="28"/>
        </w:rPr>
        <w:t xml:space="preserve"> P. Zsuzsa)</w:t>
      </w:r>
    </w:p>
    <w:p w:rsidR="00A1419C" w:rsidRPr="00926071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Magony </w:t>
      </w:r>
      <w:proofErr w:type="gramStart"/>
      <w:r>
        <w:rPr>
          <w:b/>
          <w:sz w:val="28"/>
          <w:szCs w:val="28"/>
        </w:rPr>
        <w:t>Izabella  7</w:t>
      </w:r>
      <w:proofErr w:type="gramEnd"/>
      <w:r>
        <w:rPr>
          <w:b/>
          <w:sz w:val="28"/>
          <w:szCs w:val="28"/>
        </w:rPr>
        <w:t>. osztály vers 1. hely Gulyás Sz. Géza)</w:t>
      </w:r>
    </w:p>
    <w:p w:rsidR="00A1419C" w:rsidRPr="00926071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Szecskó Anikó 8</w:t>
      </w:r>
      <w:r w:rsidRPr="00926071">
        <w:rPr>
          <w:b/>
          <w:sz w:val="28"/>
          <w:szCs w:val="28"/>
        </w:rPr>
        <w:t>. osztály próza 1. hely (Gulyás Sz. Géza)</w:t>
      </w:r>
    </w:p>
    <w:p w:rsidR="00A1419C" w:rsidRPr="00926071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Kovács Dorina 8. osztály vers 3</w:t>
      </w:r>
      <w:r w:rsidRPr="00926071">
        <w:rPr>
          <w:b/>
          <w:sz w:val="28"/>
          <w:szCs w:val="28"/>
        </w:rPr>
        <w:t>. hely (Gulyás Sz. Géza)</w:t>
      </w:r>
    </w:p>
    <w:p w:rsidR="00A1419C" w:rsidRDefault="00A1419C" w:rsidP="00A1419C">
      <w:pPr>
        <w:numPr>
          <w:ilvl w:val="1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Molnár Alexandra 8. osztály próza 2</w:t>
      </w:r>
      <w:r w:rsidRPr="00926071">
        <w:rPr>
          <w:b/>
          <w:sz w:val="28"/>
          <w:szCs w:val="28"/>
        </w:rPr>
        <w:t>. hely (Gulyás Sz. Géza)</w:t>
      </w:r>
    </w:p>
    <w:p w:rsidR="00A1419C" w:rsidRPr="00926071" w:rsidRDefault="00A1419C" w:rsidP="00A1419C">
      <w:pPr>
        <w:shd w:val="clear" w:color="auto" w:fill="FFFFFF"/>
        <w:ind w:left="1440"/>
        <w:jc w:val="both"/>
        <w:rPr>
          <w:b/>
          <w:sz w:val="28"/>
          <w:szCs w:val="28"/>
        </w:rPr>
      </w:pPr>
    </w:p>
    <w:p w:rsidR="00A1419C" w:rsidRDefault="00A1419C" w:rsidP="00A1419C">
      <w:pPr>
        <w:numPr>
          <w:ilvl w:val="0"/>
          <w:numId w:val="1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Levelezős tantárgyi versenyek</w:t>
      </w:r>
    </w:p>
    <w:p w:rsidR="00A1419C" w:rsidRDefault="00A1419C" w:rsidP="00A1419C">
      <w:pPr>
        <w:numPr>
          <w:ilvl w:val="0"/>
          <w:numId w:val="20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Kistérségi Feladatmegoldó Verseny történelemből</w:t>
      </w:r>
    </w:p>
    <w:p w:rsidR="00A1419C" w:rsidRDefault="00A1419C" w:rsidP="00A1419C">
      <w:pPr>
        <w:shd w:val="clear" w:color="auto" w:fill="FFFFFF"/>
        <w:ind w:left="1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>.osztály</w:t>
      </w:r>
      <w:proofErr w:type="gramEnd"/>
      <w:r>
        <w:rPr>
          <w:b/>
          <w:sz w:val="28"/>
          <w:szCs w:val="28"/>
        </w:rPr>
        <w:t xml:space="preserve"> 8 fővel 2 csapatban Eredmény: 13 csapatból 1. és 2.            helyezés!!</w:t>
      </w:r>
    </w:p>
    <w:p w:rsidR="00A1419C" w:rsidRDefault="00A1419C" w:rsidP="00A1419C">
      <w:pPr>
        <w:numPr>
          <w:ilvl w:val="0"/>
          <w:numId w:val="20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„Középiskolás leszek”történelem verseny Battonya -8 fő nevezett be Döntőbe jutott</w:t>
      </w:r>
      <w:proofErr w:type="gramStart"/>
      <w:r>
        <w:rPr>
          <w:b/>
          <w:sz w:val="28"/>
          <w:szCs w:val="28"/>
        </w:rPr>
        <w:t>:Fejes</w:t>
      </w:r>
      <w:proofErr w:type="gramEnd"/>
      <w:r>
        <w:rPr>
          <w:b/>
          <w:sz w:val="28"/>
          <w:szCs w:val="28"/>
        </w:rPr>
        <w:t xml:space="preserve"> Rita, Csókán Klaudia,Horváth István, Szecskó Anikó. Dobogós: Fejes Rita- 3. hely Gratulálunk nekik és tanáruknak, Makay Tímeának</w:t>
      </w:r>
    </w:p>
    <w:p w:rsidR="00A1419C" w:rsidRDefault="00A1419C" w:rsidP="00A1419C">
      <w:pPr>
        <w:numPr>
          <w:ilvl w:val="0"/>
          <w:numId w:val="20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Verseny kémia tantárgyból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szegedi középdöntőbe jutott Szecskó Anikó</w:t>
      </w:r>
    </w:p>
    <w:p w:rsidR="00A1419C" w:rsidRDefault="00A1419C" w:rsidP="00A1419C">
      <w:pPr>
        <w:numPr>
          <w:ilvl w:val="0"/>
          <w:numId w:val="20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Zrínyi Matematika Verseny Békéscsaba: 16 fő nevezett iskolánkból. Legjobb eredmény: </w:t>
      </w:r>
      <w:proofErr w:type="spellStart"/>
      <w:r>
        <w:rPr>
          <w:b/>
          <w:sz w:val="28"/>
          <w:szCs w:val="28"/>
        </w:rPr>
        <w:t>Kindling</w:t>
      </w:r>
      <w:proofErr w:type="spellEnd"/>
      <w:r>
        <w:rPr>
          <w:b/>
          <w:sz w:val="28"/>
          <w:szCs w:val="28"/>
        </w:rPr>
        <w:t xml:space="preserve"> Nikolett 17. hely</w:t>
      </w:r>
    </w:p>
    <w:p w:rsidR="00A1419C" w:rsidRDefault="00A1419C" w:rsidP="00A1419C">
      <w:pPr>
        <w:numPr>
          <w:ilvl w:val="0"/>
          <w:numId w:val="20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Hagyományőrző Matematika Verseny Sarkad: 3 fő </w:t>
      </w:r>
      <w:proofErr w:type="spellStart"/>
      <w:r>
        <w:rPr>
          <w:b/>
          <w:sz w:val="28"/>
          <w:szCs w:val="28"/>
        </w:rPr>
        <w:t>Kindling</w:t>
      </w:r>
      <w:proofErr w:type="spellEnd"/>
      <w:r>
        <w:rPr>
          <w:b/>
          <w:sz w:val="28"/>
          <w:szCs w:val="28"/>
        </w:rPr>
        <w:t xml:space="preserve"> Attila 3. helyezés</w:t>
      </w:r>
    </w:p>
    <w:p w:rsidR="00A1419C" w:rsidRDefault="00A1419C" w:rsidP="00A1419C">
      <w:pPr>
        <w:numPr>
          <w:ilvl w:val="0"/>
          <w:numId w:val="20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Káli Márk Történelem Versenyre 2 tanulónk nevezett. A budapesti döntőbe jutott Hoffmann Mihály</w:t>
      </w:r>
    </w:p>
    <w:p w:rsidR="00A1419C" w:rsidRDefault="00A1419C" w:rsidP="00A1419C">
      <w:pPr>
        <w:numPr>
          <w:ilvl w:val="0"/>
          <w:numId w:val="20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Román nyelvű mesemondó verseny Békéscsabán 4 tanulónk szerepelt sikeresen</w:t>
      </w: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Köszönet a kartársaknak a felkészítő munkájáért</w:t>
      </w:r>
      <w:r>
        <w:rPr>
          <w:b/>
          <w:sz w:val="28"/>
          <w:szCs w:val="28"/>
        </w:rPr>
        <w:t>.</w:t>
      </w:r>
      <w:r w:rsidRPr="00926071">
        <w:rPr>
          <w:b/>
          <w:sz w:val="28"/>
          <w:szCs w:val="28"/>
        </w:rPr>
        <w:t xml:space="preserve"> Fontos, hogy a jövőben is kihasználjuk a lehetőségeket, a térségi szereplésre, hiszen az itt elért eredmények iskolánk jó hírét erősítik. </w:t>
      </w:r>
    </w:p>
    <w:p w:rsidR="00A1419C" w:rsidRPr="0069118E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Köszönettel tartozunk azoknak a lelkes szülőknek is, akik a gyerekek utaztatásába besegítettek. </w:t>
      </w:r>
    </w:p>
    <w:p w:rsidR="00A1419C" w:rsidRDefault="00A1419C" w:rsidP="00A1419C">
      <w:pPr>
        <w:shd w:val="clear" w:color="auto" w:fill="FFFFFF"/>
        <w:jc w:val="both"/>
        <w:rPr>
          <w:sz w:val="28"/>
          <w:szCs w:val="28"/>
          <w:u w:val="single"/>
        </w:rPr>
      </w:pPr>
    </w:p>
    <w:p w:rsidR="00A1419C" w:rsidRDefault="00A1419C" w:rsidP="00A1419C">
      <w:pPr>
        <w:shd w:val="clear" w:color="auto" w:fill="FFFFFF"/>
        <w:jc w:val="both"/>
        <w:rPr>
          <w:sz w:val="28"/>
          <w:szCs w:val="28"/>
          <w:u w:val="single"/>
        </w:rPr>
      </w:pPr>
    </w:p>
    <w:p w:rsidR="00A1419C" w:rsidRDefault="00A1419C" w:rsidP="00A1419C">
      <w:pPr>
        <w:shd w:val="clear" w:color="auto" w:fill="FFFFFF"/>
        <w:jc w:val="both"/>
        <w:rPr>
          <w:sz w:val="28"/>
          <w:szCs w:val="28"/>
          <w:u w:val="single"/>
        </w:rPr>
      </w:pPr>
    </w:p>
    <w:p w:rsidR="00A1419C" w:rsidRDefault="00A1419C" w:rsidP="00A1419C">
      <w:pPr>
        <w:shd w:val="clear" w:color="auto" w:fill="FFFFFF"/>
        <w:jc w:val="both"/>
        <w:rPr>
          <w:sz w:val="28"/>
          <w:szCs w:val="28"/>
          <w:u w:val="single"/>
        </w:rPr>
      </w:pPr>
    </w:p>
    <w:p w:rsidR="00A1419C" w:rsidRDefault="00A1419C" w:rsidP="00A1419C">
      <w:pPr>
        <w:shd w:val="clear" w:color="auto" w:fill="FFFFFF"/>
        <w:jc w:val="both"/>
        <w:rPr>
          <w:sz w:val="28"/>
          <w:szCs w:val="28"/>
          <w:u w:val="single"/>
        </w:rPr>
      </w:pP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  <w:u w:val="single"/>
        </w:rPr>
        <w:t>Zárszó:</w:t>
      </w: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Összességében a 2011/2012</w:t>
      </w:r>
      <w:r w:rsidRPr="00926071">
        <w:rPr>
          <w:b/>
          <w:sz w:val="28"/>
          <w:szCs w:val="28"/>
        </w:rPr>
        <w:t xml:space="preserve">-es tanév oktató-nevelő munkáját jónak értékeljük. A kezdeti nehézségek után mindenki igyekezett segíteni az </w:t>
      </w:r>
      <w:r>
        <w:rPr>
          <w:b/>
          <w:sz w:val="28"/>
          <w:szCs w:val="28"/>
        </w:rPr>
        <w:t>iskola</w:t>
      </w:r>
      <w:r w:rsidRPr="00926071">
        <w:rPr>
          <w:b/>
          <w:sz w:val="28"/>
          <w:szCs w:val="28"/>
        </w:rPr>
        <w:t>vezetés munkáját. Úgy érezzük, hogy sikerült előbbre lépnünk azon az úton, amit a</w:t>
      </w:r>
      <w:r>
        <w:rPr>
          <w:b/>
          <w:sz w:val="28"/>
          <w:szCs w:val="28"/>
        </w:rPr>
        <w:t>z előző tanévben</w:t>
      </w:r>
      <w:r w:rsidRPr="00926071">
        <w:rPr>
          <w:b/>
          <w:sz w:val="28"/>
          <w:szCs w:val="28"/>
        </w:rPr>
        <w:t xml:space="preserve"> közösen jelöltünk ki. Fegyelmezettebb tanulói közösség, több tiszteletet és jobb tanulmányi eredményeket elváró tantestület jellemzi iskolánkat.</w:t>
      </w:r>
      <w:r>
        <w:rPr>
          <w:b/>
          <w:sz w:val="28"/>
          <w:szCs w:val="28"/>
        </w:rPr>
        <w:t xml:space="preserve"> Bár voltak nehézségek, fel kellett vállalnunk többletmunkát, a betegség vagy tanulás miatt kiesők feladatait is, úgy gondolom, ezt mindannyian szívesen vállaltuk. Vállaltuk a rengeteg adminisztrációval járó IPR programot, mindenki lelkesen kapcsolódott a projekt-napok feladataiba is. Állást foglaltunk amellett, hogy nem kívánunk más fenntartóhoz kerülni.</w:t>
      </w:r>
      <w:r w:rsidRPr="00926071">
        <w:rPr>
          <w:b/>
          <w:sz w:val="28"/>
          <w:szCs w:val="28"/>
        </w:rPr>
        <w:t xml:space="preserve"> Bízunk abban, hogy sem a külső körülmények, </w:t>
      </w:r>
      <w:r w:rsidRPr="00926071">
        <w:rPr>
          <w:b/>
          <w:sz w:val="28"/>
          <w:szCs w:val="28"/>
        </w:rPr>
        <w:lastRenderedPageBreak/>
        <w:t xml:space="preserve">sem a várható </w:t>
      </w:r>
      <w:r>
        <w:rPr>
          <w:b/>
          <w:sz w:val="28"/>
          <w:szCs w:val="28"/>
        </w:rPr>
        <w:t xml:space="preserve">fenntartói és törvényi változások </w:t>
      </w:r>
      <w:r w:rsidRPr="00926071">
        <w:rPr>
          <w:b/>
          <w:sz w:val="28"/>
          <w:szCs w:val="28"/>
        </w:rPr>
        <w:t>nem fognak bennünket eltéríteni attól a céltól, amit</w:t>
      </w:r>
      <w:r>
        <w:rPr>
          <w:b/>
          <w:sz w:val="28"/>
          <w:szCs w:val="28"/>
        </w:rPr>
        <w:t xml:space="preserve"> kitűztünk magunk elé</w:t>
      </w:r>
      <w:r w:rsidRPr="00926071">
        <w:rPr>
          <w:b/>
          <w:sz w:val="28"/>
          <w:szCs w:val="28"/>
        </w:rPr>
        <w:t xml:space="preserve">. Mutassuk meg, hogy </w:t>
      </w:r>
      <w:r>
        <w:rPr>
          <w:b/>
          <w:sz w:val="28"/>
          <w:szCs w:val="28"/>
        </w:rPr>
        <w:t xml:space="preserve">a </w:t>
      </w:r>
      <w:r w:rsidRPr="00926071">
        <w:rPr>
          <w:b/>
          <w:sz w:val="28"/>
          <w:szCs w:val="28"/>
        </w:rPr>
        <w:t>képesek vagyunk az összefogásra</w:t>
      </w:r>
      <w:r>
        <w:rPr>
          <w:b/>
          <w:sz w:val="28"/>
          <w:szCs w:val="28"/>
        </w:rPr>
        <w:t xml:space="preserve"> a</w:t>
      </w:r>
      <w:r w:rsidRPr="00926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feszítő és idegőrlő körülmények között is színvonalasan dolgozunk</w:t>
      </w:r>
      <w:r w:rsidRPr="009260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Sajnálattal vesszük tudomásul, hogy Forrás Imre kartársunk ősztől már nem lesz a testületünk tagja. Sok sikert kívánunk neki a továbbiakban is a pedagógus pályán.</w:t>
      </w:r>
      <w:r w:rsidRPr="00926071">
        <w:rPr>
          <w:b/>
          <w:sz w:val="28"/>
          <w:szCs w:val="28"/>
        </w:rPr>
        <w:t xml:space="preserve"> Tudjuk azt, hogy a pedagógus személye iránymutató példa a tanulók szemében. Fontos hogy a gyerekek is érezzék, jó ebbe az iskolába j</w:t>
      </w:r>
      <w:r>
        <w:rPr>
          <w:b/>
          <w:sz w:val="28"/>
          <w:szCs w:val="28"/>
        </w:rPr>
        <w:t>árni és tanáraikkal együtt azért dolgozzanak</w:t>
      </w:r>
      <w:proofErr w:type="gramStart"/>
      <w:r>
        <w:rPr>
          <w:b/>
          <w:sz w:val="28"/>
          <w:szCs w:val="28"/>
        </w:rPr>
        <w:t>,    hogy</w:t>
      </w:r>
      <w:proofErr w:type="gramEnd"/>
      <w:r>
        <w:rPr>
          <w:b/>
          <w:sz w:val="28"/>
          <w:szCs w:val="28"/>
        </w:rPr>
        <w:t xml:space="preserve">  </w:t>
      </w:r>
      <w:r w:rsidRPr="00926071">
        <w:rPr>
          <w:b/>
          <w:sz w:val="28"/>
          <w:szCs w:val="28"/>
        </w:rPr>
        <w:t xml:space="preserve">elismerést szerezzenek ennek a közösségnek. </w:t>
      </w:r>
      <w:r>
        <w:rPr>
          <w:b/>
          <w:sz w:val="28"/>
          <w:szCs w:val="28"/>
        </w:rPr>
        <w:t>Büszkén jelentem ki, hogy a 2011/2012-es tanévben sokat tettünk annak érdekében, hogy iskolánk jó hírét megőrizzük és továbbra is erősítsük.</w:t>
      </w:r>
      <w:r w:rsidRPr="00926071">
        <w:rPr>
          <w:b/>
          <w:sz w:val="28"/>
          <w:szCs w:val="28"/>
        </w:rPr>
        <w:t xml:space="preserve"> </w:t>
      </w:r>
    </w:p>
    <w:p w:rsidR="00A1419C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Befejezésül még</w:t>
      </w:r>
      <w:r w:rsidRPr="00926071">
        <w:rPr>
          <w:b/>
          <w:sz w:val="28"/>
          <w:szCs w:val="28"/>
        </w:rPr>
        <w:t xml:space="preserve"> egyszer megköszönjük valamennyi dolgozónk munkáját</w:t>
      </w:r>
      <w:r>
        <w:rPr>
          <w:b/>
          <w:sz w:val="28"/>
          <w:szCs w:val="28"/>
        </w:rPr>
        <w:t>.</w:t>
      </w: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Külön köszönöm helyettesem, Szecskóné Jobb Tünde segítségét, akire mindig számíthattam, ha kellett. Nagyon jó pihenést kívánunk a nyári szünetre mindenkinek! Bízom benne, hogy a következő tanévet sikerül megfelelően előkészíteni és szeptembertől zavartalanul folytathatjuk a munkánkat.</w:t>
      </w: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……………………………………               ……………………………………</w:t>
      </w: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 xml:space="preserve">         Balogh </w:t>
      </w:r>
      <w:proofErr w:type="gramStart"/>
      <w:r w:rsidRPr="00926071">
        <w:rPr>
          <w:b/>
          <w:sz w:val="28"/>
          <w:szCs w:val="28"/>
        </w:rPr>
        <w:t xml:space="preserve">Istvánné                                  </w:t>
      </w:r>
      <w:r>
        <w:rPr>
          <w:b/>
          <w:sz w:val="28"/>
          <w:szCs w:val="28"/>
        </w:rPr>
        <w:t xml:space="preserve">      </w:t>
      </w:r>
      <w:r w:rsidRPr="00926071">
        <w:rPr>
          <w:b/>
          <w:sz w:val="28"/>
          <w:szCs w:val="28"/>
        </w:rPr>
        <w:t xml:space="preserve">   Szecskóné</w:t>
      </w:r>
      <w:proofErr w:type="gramEnd"/>
      <w:r w:rsidRPr="00926071">
        <w:rPr>
          <w:b/>
          <w:sz w:val="28"/>
          <w:szCs w:val="28"/>
        </w:rPr>
        <w:t xml:space="preserve"> Jobb Tünde</w:t>
      </w: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I</w:t>
      </w:r>
      <w:r w:rsidRPr="00926071">
        <w:rPr>
          <w:b/>
          <w:sz w:val="28"/>
          <w:szCs w:val="28"/>
        </w:rPr>
        <w:t xml:space="preserve">gazgató                                               </w:t>
      </w:r>
      <w:r>
        <w:rPr>
          <w:b/>
          <w:sz w:val="28"/>
          <w:szCs w:val="28"/>
        </w:rPr>
        <w:t xml:space="preserve">           Ig.</w:t>
      </w:r>
      <w:proofErr w:type="gramEnd"/>
      <w:r>
        <w:rPr>
          <w:b/>
          <w:sz w:val="28"/>
          <w:szCs w:val="28"/>
        </w:rPr>
        <w:t xml:space="preserve"> helyettes</w:t>
      </w: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A1419C" w:rsidRPr="00926071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</w:p>
    <w:p w:rsidR="00811BE3" w:rsidRDefault="00A1419C" w:rsidP="00A1419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Lőkösháza, 2012</w:t>
      </w:r>
      <w:r w:rsidRPr="009260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június 25</w:t>
      </w:r>
      <w:r w:rsidRPr="00926071">
        <w:rPr>
          <w:b/>
          <w:sz w:val="28"/>
          <w:szCs w:val="28"/>
        </w:rPr>
        <w:t>.</w:t>
      </w:r>
    </w:p>
    <w:p w:rsidR="00811BE3" w:rsidRPr="009401E3" w:rsidRDefault="00811BE3" w:rsidP="00811BE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>
        <w:rPr>
          <w:b/>
          <w:sz w:val="36"/>
          <w:szCs w:val="36"/>
        </w:rPr>
        <w:lastRenderedPageBreak/>
        <w:t xml:space="preserve">Tantárgyi </w:t>
      </w:r>
      <w:proofErr w:type="gramStart"/>
      <w:r>
        <w:rPr>
          <w:b/>
          <w:sz w:val="36"/>
          <w:szCs w:val="36"/>
        </w:rPr>
        <w:t>eredményeink    2011</w:t>
      </w:r>
      <w:proofErr w:type="gramEnd"/>
      <w:r>
        <w:rPr>
          <w:b/>
          <w:sz w:val="36"/>
          <w:szCs w:val="36"/>
        </w:rPr>
        <w:t xml:space="preserve">/2012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1289"/>
        <w:gridCol w:w="2108"/>
        <w:gridCol w:w="1497"/>
        <w:gridCol w:w="886"/>
        <w:gridCol w:w="991"/>
        <w:gridCol w:w="1482"/>
      </w:tblGrid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Osztály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Magyar nyelv/Írás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Magyar irodalom/Olvasás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Matematika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Angol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Román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Informatika</w:t>
            </w:r>
          </w:p>
        </w:tc>
      </w:tr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1.</w:t>
            </w:r>
          </w:p>
        </w:tc>
        <w:tc>
          <w:tcPr>
            <w:tcW w:w="2020" w:type="dxa"/>
          </w:tcPr>
          <w:p w:rsidR="00811BE3" w:rsidRPr="00811BE3" w:rsidRDefault="00811BE3" w:rsidP="000C31DB">
            <w:pPr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 xml:space="preserve">9 </w:t>
            </w:r>
            <w:proofErr w:type="spellStart"/>
            <w:r w:rsidRPr="00811BE3">
              <w:rPr>
                <w:sz w:val="36"/>
                <w:szCs w:val="36"/>
              </w:rPr>
              <w:t>kiv</w:t>
            </w:r>
            <w:proofErr w:type="spellEnd"/>
            <w:r w:rsidRPr="00811BE3">
              <w:rPr>
                <w:sz w:val="36"/>
                <w:szCs w:val="36"/>
              </w:rPr>
              <w:t>; 8 jó;</w:t>
            </w:r>
          </w:p>
          <w:p w:rsidR="00811BE3" w:rsidRPr="00811BE3" w:rsidRDefault="00811BE3" w:rsidP="000C31DB">
            <w:pPr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 xml:space="preserve">3 </w:t>
            </w:r>
            <w:proofErr w:type="spellStart"/>
            <w:r w:rsidRPr="00811BE3">
              <w:rPr>
                <w:sz w:val="36"/>
                <w:szCs w:val="36"/>
              </w:rPr>
              <w:t>megf</w:t>
            </w:r>
            <w:proofErr w:type="spellEnd"/>
            <w:proofErr w:type="gramStart"/>
            <w:r w:rsidRPr="00811BE3">
              <w:rPr>
                <w:sz w:val="36"/>
                <w:szCs w:val="36"/>
              </w:rPr>
              <w:t>.;</w:t>
            </w:r>
            <w:proofErr w:type="gramEnd"/>
            <w:r w:rsidRPr="00811BE3">
              <w:rPr>
                <w:sz w:val="36"/>
                <w:szCs w:val="36"/>
              </w:rPr>
              <w:t xml:space="preserve">1 </w:t>
            </w:r>
            <w:proofErr w:type="spellStart"/>
            <w:r w:rsidRPr="00811BE3">
              <w:rPr>
                <w:sz w:val="36"/>
                <w:szCs w:val="36"/>
              </w:rPr>
              <w:t>felz.sz</w:t>
            </w:r>
            <w:proofErr w:type="spellEnd"/>
            <w:r w:rsidRPr="00811BE3">
              <w:rPr>
                <w:sz w:val="36"/>
                <w:szCs w:val="36"/>
              </w:rPr>
              <w:t>.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 xml:space="preserve">9 </w:t>
            </w:r>
            <w:proofErr w:type="spellStart"/>
            <w:r w:rsidRPr="00811BE3">
              <w:rPr>
                <w:sz w:val="36"/>
                <w:szCs w:val="36"/>
              </w:rPr>
              <w:t>kiv</w:t>
            </w:r>
            <w:proofErr w:type="spellEnd"/>
            <w:r w:rsidRPr="00811BE3">
              <w:rPr>
                <w:sz w:val="36"/>
                <w:szCs w:val="36"/>
              </w:rPr>
              <w:t>; 7 jó;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 xml:space="preserve">4 </w:t>
            </w:r>
            <w:proofErr w:type="spellStart"/>
            <w:r w:rsidRPr="00811BE3">
              <w:rPr>
                <w:sz w:val="36"/>
                <w:szCs w:val="36"/>
              </w:rPr>
              <w:t>megf</w:t>
            </w:r>
            <w:proofErr w:type="spellEnd"/>
            <w:proofErr w:type="gramStart"/>
            <w:r w:rsidRPr="00811BE3">
              <w:rPr>
                <w:sz w:val="36"/>
                <w:szCs w:val="36"/>
              </w:rPr>
              <w:t>.;</w:t>
            </w:r>
            <w:proofErr w:type="gramEnd"/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1 gyenge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 xml:space="preserve">8 </w:t>
            </w:r>
            <w:proofErr w:type="spellStart"/>
            <w:r w:rsidRPr="00811BE3">
              <w:rPr>
                <w:sz w:val="36"/>
                <w:szCs w:val="36"/>
              </w:rPr>
              <w:t>kiv</w:t>
            </w:r>
            <w:proofErr w:type="spellEnd"/>
            <w:r w:rsidRPr="00811BE3">
              <w:rPr>
                <w:sz w:val="36"/>
                <w:szCs w:val="36"/>
              </w:rPr>
              <w:t>; 8 jó;</w:t>
            </w:r>
          </w:p>
          <w:p w:rsidR="00811BE3" w:rsidRPr="00811BE3" w:rsidRDefault="00811BE3" w:rsidP="000C31DB">
            <w:pPr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 xml:space="preserve">4 </w:t>
            </w:r>
            <w:proofErr w:type="spellStart"/>
            <w:r w:rsidRPr="00811BE3">
              <w:rPr>
                <w:sz w:val="36"/>
                <w:szCs w:val="36"/>
              </w:rPr>
              <w:t>megf</w:t>
            </w:r>
            <w:proofErr w:type="spellEnd"/>
            <w:r w:rsidRPr="00811BE3">
              <w:rPr>
                <w:sz w:val="36"/>
                <w:szCs w:val="36"/>
              </w:rPr>
              <w:t>.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-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7 kiváló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12 jól telj.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-</w:t>
            </w:r>
          </w:p>
        </w:tc>
      </w:tr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2.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3,62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4,06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3,68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-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4,00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-</w:t>
            </w:r>
          </w:p>
        </w:tc>
      </w:tr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3.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3,73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3,89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3,32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-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4,21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-</w:t>
            </w:r>
          </w:p>
        </w:tc>
      </w:tr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4.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3,65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4,00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1</w:t>
            </w:r>
            <w:proofErr w:type="gramStart"/>
            <w:r w:rsidRPr="00811BE3">
              <w:rPr>
                <w:sz w:val="36"/>
                <w:szCs w:val="36"/>
              </w:rPr>
              <w:t>.cs</w:t>
            </w:r>
            <w:proofErr w:type="gramEnd"/>
            <w:r w:rsidRPr="00811BE3">
              <w:rPr>
                <w:sz w:val="36"/>
                <w:szCs w:val="36"/>
              </w:rPr>
              <w:t>:3,53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2</w:t>
            </w:r>
            <w:proofErr w:type="gramStart"/>
            <w:r w:rsidRPr="00811BE3">
              <w:rPr>
                <w:sz w:val="36"/>
                <w:szCs w:val="36"/>
              </w:rPr>
              <w:t>.cs</w:t>
            </w:r>
            <w:proofErr w:type="gramEnd"/>
            <w:r w:rsidRPr="00811BE3">
              <w:rPr>
                <w:sz w:val="36"/>
                <w:szCs w:val="36"/>
              </w:rPr>
              <w:t>:3,91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3,72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-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4,23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4,11</w:t>
            </w:r>
          </w:p>
        </w:tc>
      </w:tr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5.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4,16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3,33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3,63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4,00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4,16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4,25</w:t>
            </w:r>
          </w:p>
        </w:tc>
      </w:tr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6.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3,50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3,50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3,40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3,81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3,93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4,37</w:t>
            </w:r>
          </w:p>
        </w:tc>
      </w:tr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7.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3,44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3,44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3,36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3,53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3,72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4,16</w:t>
            </w:r>
          </w:p>
        </w:tc>
      </w:tr>
      <w:tr w:rsidR="00811BE3" w:rsidRPr="00811BE3" w:rsidTr="00811BE3"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8.</w:t>
            </w:r>
          </w:p>
        </w:tc>
        <w:tc>
          <w:tcPr>
            <w:tcW w:w="2020" w:type="dxa"/>
          </w:tcPr>
          <w:p w:rsidR="00811BE3" w:rsidRPr="00811BE3" w:rsidRDefault="00811BE3" w:rsidP="000C31DB">
            <w:pPr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 xml:space="preserve">      3,57</w:t>
            </w:r>
          </w:p>
          <w:p w:rsidR="00811BE3" w:rsidRPr="00811BE3" w:rsidRDefault="00811BE3" w:rsidP="000C31DB">
            <w:pPr>
              <w:rPr>
                <w:sz w:val="36"/>
                <w:szCs w:val="36"/>
              </w:rPr>
            </w:pP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3,57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3,14</w:t>
            </w:r>
          </w:p>
        </w:tc>
        <w:tc>
          <w:tcPr>
            <w:tcW w:w="2020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3,30</w:t>
            </w: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3,50</w:t>
            </w:r>
          </w:p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1" w:type="dxa"/>
          </w:tcPr>
          <w:p w:rsidR="00811BE3" w:rsidRPr="00811BE3" w:rsidRDefault="00811BE3" w:rsidP="00811BE3">
            <w:pPr>
              <w:jc w:val="center"/>
              <w:rPr>
                <w:sz w:val="36"/>
                <w:szCs w:val="36"/>
              </w:rPr>
            </w:pPr>
            <w:r w:rsidRPr="00811BE3">
              <w:rPr>
                <w:sz w:val="36"/>
                <w:szCs w:val="36"/>
              </w:rPr>
              <w:t>4,00</w:t>
            </w:r>
          </w:p>
        </w:tc>
      </w:tr>
    </w:tbl>
    <w:p w:rsidR="00811BE3" w:rsidRPr="00171AEE" w:rsidRDefault="00811BE3" w:rsidP="00811BE3">
      <w:pPr>
        <w:rPr>
          <w:sz w:val="36"/>
          <w:szCs w:val="36"/>
        </w:rPr>
      </w:pPr>
      <w:r>
        <w:rPr>
          <w:sz w:val="36"/>
          <w:szCs w:val="36"/>
        </w:rPr>
        <w:t>Lőkösháza, 2012. június 27.</w:t>
      </w:r>
    </w:p>
    <w:p w:rsidR="00A1419C" w:rsidRPr="00926071" w:rsidRDefault="00811BE3" w:rsidP="00A1419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1BE3" w:rsidRPr="00AA4B29" w:rsidRDefault="00811BE3" w:rsidP="00811BE3">
      <w:pPr>
        <w:jc w:val="center"/>
        <w:rPr>
          <w:b/>
          <w:color w:val="000000"/>
          <w:spacing w:val="-9"/>
          <w:sz w:val="28"/>
          <w:szCs w:val="28"/>
        </w:rPr>
      </w:pPr>
      <w:r w:rsidRPr="00AA4B29">
        <w:rPr>
          <w:b/>
          <w:color w:val="000000"/>
          <w:spacing w:val="-9"/>
          <w:sz w:val="28"/>
          <w:szCs w:val="28"/>
        </w:rPr>
        <w:t>Általános Iskola Gondnokság</w:t>
      </w:r>
    </w:p>
    <w:p w:rsidR="00811BE3" w:rsidRPr="00AA4B29" w:rsidRDefault="00811BE3" w:rsidP="00811BE3">
      <w:pPr>
        <w:jc w:val="center"/>
        <w:rPr>
          <w:b/>
          <w:color w:val="000000"/>
          <w:spacing w:val="-9"/>
          <w:sz w:val="28"/>
          <w:szCs w:val="28"/>
        </w:rPr>
      </w:pPr>
      <w:r w:rsidRPr="00AA4B29">
        <w:rPr>
          <w:b/>
          <w:color w:val="000000"/>
          <w:spacing w:val="-9"/>
          <w:sz w:val="28"/>
          <w:szCs w:val="28"/>
        </w:rPr>
        <w:t>OM 028329</w:t>
      </w:r>
    </w:p>
    <w:p w:rsidR="00811BE3" w:rsidRDefault="00811BE3" w:rsidP="00811BE3">
      <w:pPr>
        <w:rPr>
          <w:b/>
          <w:color w:val="000000"/>
          <w:spacing w:val="-9"/>
          <w:sz w:val="28"/>
          <w:szCs w:val="28"/>
          <w:u w:val="single"/>
        </w:rPr>
      </w:pPr>
    </w:p>
    <w:p w:rsidR="00811BE3" w:rsidRDefault="00811BE3" w:rsidP="00811BE3">
      <w:pPr>
        <w:rPr>
          <w:b/>
          <w:color w:val="000000"/>
          <w:spacing w:val="-9"/>
          <w:sz w:val="28"/>
          <w:szCs w:val="28"/>
          <w:u w:val="single"/>
        </w:rPr>
      </w:pPr>
    </w:p>
    <w:p w:rsidR="00811BE3" w:rsidRPr="006D2F9D" w:rsidRDefault="00811BE3" w:rsidP="00811BE3">
      <w:pPr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>Felkészülés a 2012/2013</w:t>
      </w:r>
      <w:r w:rsidRPr="006D2F9D">
        <w:rPr>
          <w:b/>
          <w:color w:val="000000"/>
          <w:spacing w:val="-9"/>
          <w:sz w:val="28"/>
          <w:szCs w:val="28"/>
          <w:u w:val="single"/>
        </w:rPr>
        <w:t>-es tanévre:</w:t>
      </w:r>
    </w:p>
    <w:p w:rsidR="00811BE3" w:rsidRPr="006D2F9D" w:rsidRDefault="00811BE3" w:rsidP="00811BE3">
      <w:pPr>
        <w:rPr>
          <w:b/>
          <w:color w:val="000000"/>
          <w:spacing w:val="-9"/>
          <w:sz w:val="28"/>
          <w:szCs w:val="28"/>
          <w:u w:val="single"/>
        </w:rPr>
      </w:pPr>
    </w:p>
    <w:p w:rsidR="00811BE3" w:rsidRPr="006D2F9D" w:rsidRDefault="00811BE3" w:rsidP="00811BE3">
      <w:pPr>
        <w:rPr>
          <w:b/>
          <w:color w:val="000000"/>
          <w:spacing w:val="-9"/>
          <w:sz w:val="28"/>
          <w:szCs w:val="28"/>
        </w:rPr>
      </w:pPr>
      <w:r w:rsidRPr="006D2F9D">
        <w:rPr>
          <w:b/>
          <w:color w:val="000000"/>
          <w:spacing w:val="-9"/>
          <w:sz w:val="28"/>
          <w:szCs w:val="28"/>
        </w:rPr>
        <w:t>I. Óvoda:</w:t>
      </w:r>
    </w:p>
    <w:p w:rsidR="00811BE3" w:rsidRPr="006D2F9D" w:rsidRDefault="00811BE3" w:rsidP="00811BE3">
      <w:pPr>
        <w:rPr>
          <w:b/>
          <w:sz w:val="28"/>
          <w:szCs w:val="28"/>
        </w:rPr>
      </w:pP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Nyitva tartás napi 8 órát meghaladó 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Indítandó csoportok száma: 2 csoport 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Várható gyermeklétszám</w:t>
      </w:r>
      <w:proofErr w:type="gramStart"/>
      <w:r w:rsidRPr="006D2F9D">
        <w:rPr>
          <w:b/>
          <w:sz w:val="28"/>
          <w:szCs w:val="28"/>
        </w:rPr>
        <w:t>:  59</w:t>
      </w:r>
      <w:proofErr w:type="gramEnd"/>
      <w:r w:rsidRPr="006D2F9D">
        <w:rPr>
          <w:b/>
          <w:sz w:val="28"/>
          <w:szCs w:val="28"/>
        </w:rPr>
        <w:t xml:space="preserve"> fő 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Alkalmazandó óvoda</w:t>
      </w:r>
      <w:r>
        <w:rPr>
          <w:b/>
          <w:sz w:val="28"/>
          <w:szCs w:val="28"/>
        </w:rPr>
        <w:t>pedagógusok száma: 4</w:t>
      </w:r>
      <w:r w:rsidRPr="006D2F9D">
        <w:rPr>
          <w:b/>
          <w:sz w:val="28"/>
          <w:szCs w:val="28"/>
        </w:rPr>
        <w:t xml:space="preserve"> fő – Kjt.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Alkalmazandó gyermekfelügyelők száma: 2 fő – Kjt.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6D2F9D">
        <w:rPr>
          <w:b/>
          <w:sz w:val="28"/>
          <w:szCs w:val="28"/>
        </w:rPr>
        <w:t xml:space="preserve">gyermekek felvétele két csoportba történik a következő módon: 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</w:t>
      </w:r>
      <w:proofErr w:type="spellStart"/>
      <w:r w:rsidRPr="006D2F9D">
        <w:rPr>
          <w:b/>
          <w:sz w:val="28"/>
          <w:szCs w:val="28"/>
          <w:u w:val="single"/>
        </w:rPr>
        <w:t>Kis-Középső</w:t>
      </w:r>
      <w:proofErr w:type="spellEnd"/>
      <w:r w:rsidRPr="006D2F9D">
        <w:rPr>
          <w:b/>
          <w:sz w:val="28"/>
          <w:szCs w:val="28"/>
          <w:u w:val="single"/>
        </w:rPr>
        <w:t xml:space="preserve"> </w:t>
      </w:r>
      <w:proofErr w:type="gramStart"/>
      <w:r w:rsidRPr="006D2F9D">
        <w:rPr>
          <w:b/>
          <w:sz w:val="28"/>
          <w:szCs w:val="28"/>
          <w:u w:val="single"/>
        </w:rPr>
        <w:t>Csoport</w:t>
      </w:r>
      <w:r w:rsidRPr="006D2F9D">
        <w:rPr>
          <w:b/>
          <w:sz w:val="28"/>
          <w:szCs w:val="28"/>
        </w:rPr>
        <w:t xml:space="preserve">                                 </w:t>
      </w:r>
      <w:proofErr w:type="spellStart"/>
      <w:r w:rsidRPr="006D2F9D">
        <w:rPr>
          <w:b/>
          <w:sz w:val="28"/>
          <w:szCs w:val="28"/>
          <w:u w:val="single"/>
        </w:rPr>
        <w:t>Nagy-Középső</w:t>
      </w:r>
      <w:proofErr w:type="spellEnd"/>
      <w:proofErr w:type="gramEnd"/>
      <w:r w:rsidRPr="006D2F9D">
        <w:rPr>
          <w:b/>
          <w:sz w:val="28"/>
          <w:szCs w:val="28"/>
          <w:u w:val="single"/>
        </w:rPr>
        <w:t xml:space="preserve"> Csoport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3-4-5 </w:t>
      </w:r>
      <w:proofErr w:type="gramStart"/>
      <w:r w:rsidRPr="006D2F9D">
        <w:rPr>
          <w:b/>
          <w:sz w:val="28"/>
          <w:szCs w:val="28"/>
        </w:rPr>
        <w:t>évesek                                                     4-5-6</w:t>
      </w:r>
      <w:proofErr w:type="gramEnd"/>
      <w:r w:rsidRPr="006D2F9D">
        <w:rPr>
          <w:b/>
          <w:sz w:val="28"/>
          <w:szCs w:val="28"/>
        </w:rPr>
        <w:t xml:space="preserve"> évesek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1 fő </w:t>
      </w:r>
      <w:r>
        <w:rPr>
          <w:b/>
          <w:sz w:val="28"/>
          <w:szCs w:val="28"/>
        </w:rPr>
        <w:t xml:space="preserve">óvodapedagógus kinevezés módosítással 2012. szeptember 1. nappal </w:t>
      </w:r>
      <w:proofErr w:type="spellStart"/>
      <w:r>
        <w:rPr>
          <w:b/>
          <w:sz w:val="28"/>
          <w:szCs w:val="28"/>
        </w:rPr>
        <w:t>keződően</w:t>
      </w:r>
      <w:proofErr w:type="spellEnd"/>
      <w:r w:rsidRPr="006D2F9D">
        <w:rPr>
          <w:b/>
          <w:sz w:val="28"/>
          <w:szCs w:val="28"/>
        </w:rPr>
        <w:t xml:space="preserve"> az</w:t>
      </w:r>
      <w:r>
        <w:rPr>
          <w:b/>
          <w:sz w:val="28"/>
          <w:szCs w:val="28"/>
        </w:rPr>
        <w:t xml:space="preserve"> általános iskolában, n</w:t>
      </w:r>
      <w:r w:rsidRPr="006D2F9D">
        <w:rPr>
          <w:b/>
          <w:sz w:val="28"/>
          <w:szCs w:val="28"/>
        </w:rPr>
        <w:t>apközi</w:t>
      </w:r>
      <w:r>
        <w:rPr>
          <w:b/>
          <w:sz w:val="28"/>
          <w:szCs w:val="28"/>
        </w:rPr>
        <w:t>s nevelői költséghelyen kerül alkalmazásra.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Továbbra is kérjük </w:t>
      </w:r>
      <w:proofErr w:type="gramStart"/>
      <w:r>
        <w:rPr>
          <w:b/>
          <w:sz w:val="28"/>
          <w:szCs w:val="28"/>
        </w:rPr>
        <w:t xml:space="preserve">a </w:t>
      </w:r>
      <w:r w:rsidRPr="006D2F9D">
        <w:rPr>
          <w:b/>
          <w:sz w:val="28"/>
          <w:szCs w:val="28"/>
        </w:rPr>
        <w:t xml:space="preserve"> tisztelt</w:t>
      </w:r>
      <w:proofErr w:type="gramEnd"/>
      <w:r w:rsidRPr="006D2F9D">
        <w:rPr>
          <w:b/>
          <w:sz w:val="28"/>
          <w:szCs w:val="28"/>
        </w:rPr>
        <w:t xml:space="preserve"> fenntartót, hogy</w:t>
      </w:r>
      <w:r>
        <w:rPr>
          <w:b/>
          <w:sz w:val="28"/>
          <w:szCs w:val="28"/>
        </w:rPr>
        <w:t xml:space="preserve"> lehetőség esetén</w:t>
      </w:r>
      <w:r w:rsidRPr="006D2F9D">
        <w:rPr>
          <w:b/>
          <w:sz w:val="28"/>
          <w:szCs w:val="28"/>
        </w:rPr>
        <w:t xml:space="preserve"> a takarítási feladat</w:t>
      </w:r>
      <w:r>
        <w:rPr>
          <w:b/>
          <w:sz w:val="28"/>
          <w:szCs w:val="28"/>
        </w:rPr>
        <w:t>ok elvégzéséhez  részmunkaidős</w:t>
      </w:r>
      <w:r w:rsidRPr="006D2F9D">
        <w:rPr>
          <w:b/>
          <w:sz w:val="28"/>
          <w:szCs w:val="28"/>
        </w:rPr>
        <w:t xml:space="preserve"> közfoglalkoztat</w:t>
      </w:r>
      <w:r>
        <w:rPr>
          <w:b/>
          <w:sz w:val="28"/>
          <w:szCs w:val="28"/>
        </w:rPr>
        <w:t xml:space="preserve">ott kisegítőt szíveskedjen </w:t>
      </w:r>
      <w:r w:rsidRPr="006D2F9D">
        <w:rPr>
          <w:b/>
          <w:sz w:val="28"/>
          <w:szCs w:val="28"/>
        </w:rPr>
        <w:t>biztosítani.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  <w:u w:val="single"/>
        </w:rPr>
        <w:t>II. Általános Iskola</w:t>
      </w: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Indítandó csoportok száma: 12 csoport</w:t>
      </w:r>
    </w:p>
    <w:p w:rsidR="00811BE3" w:rsidRPr="006D2F9D" w:rsidRDefault="00811BE3" w:rsidP="00811BE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8 osztály 8 évfolyamon,</w:t>
      </w:r>
    </w:p>
    <w:p w:rsidR="00811BE3" w:rsidRPr="006D2F9D" w:rsidRDefault="00811BE3" w:rsidP="00811BE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2 napközis + 1 fejlesztő csoport</w:t>
      </w:r>
      <w:r>
        <w:rPr>
          <w:b/>
          <w:sz w:val="28"/>
          <w:szCs w:val="28"/>
        </w:rPr>
        <w:t xml:space="preserve"> / igény szerint/</w:t>
      </w:r>
    </w:p>
    <w:p w:rsidR="00811BE3" w:rsidRDefault="00811BE3" w:rsidP="00811BE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1 gyógytestnevelés csoport</w:t>
      </w:r>
      <w:r>
        <w:rPr>
          <w:b/>
          <w:sz w:val="28"/>
          <w:szCs w:val="28"/>
        </w:rPr>
        <w:t xml:space="preserve"> (kistérségi)</w:t>
      </w:r>
    </w:p>
    <w:p w:rsidR="00811BE3" w:rsidRPr="006D2F9D" w:rsidRDefault="00811BE3" w:rsidP="00811BE3">
      <w:pPr>
        <w:ind w:left="360"/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2012/2013</w:t>
      </w:r>
      <w:r w:rsidRPr="006D2F9D">
        <w:rPr>
          <w:b/>
          <w:sz w:val="28"/>
          <w:szCs w:val="28"/>
          <w:u w:val="single"/>
        </w:rPr>
        <w:t xml:space="preserve">-es tanév tanulásszervezésével kapcsolatos óraterv és </w:t>
      </w:r>
      <w:proofErr w:type="gramStart"/>
      <w:r w:rsidRPr="006D2F9D">
        <w:rPr>
          <w:b/>
          <w:sz w:val="28"/>
          <w:szCs w:val="28"/>
          <w:u w:val="single"/>
        </w:rPr>
        <w:t>státusz számítás</w:t>
      </w:r>
      <w:proofErr w:type="gramEnd"/>
      <w:r w:rsidRPr="006D2F9D">
        <w:rPr>
          <w:b/>
          <w:sz w:val="28"/>
          <w:szCs w:val="28"/>
          <w:u w:val="single"/>
        </w:rPr>
        <w:t>:</w:t>
      </w: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Közoktatási törvény</w:t>
      </w:r>
      <w:r>
        <w:rPr>
          <w:b/>
          <w:sz w:val="28"/>
          <w:szCs w:val="28"/>
        </w:rPr>
        <w:t xml:space="preserve"> szerint számított óratömeg: </w:t>
      </w:r>
      <w:proofErr w:type="gramStart"/>
      <w:r>
        <w:rPr>
          <w:b/>
          <w:sz w:val="28"/>
          <w:szCs w:val="28"/>
        </w:rPr>
        <w:t>313</w:t>
      </w:r>
      <w:r w:rsidRPr="006D2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6D2F9D">
        <w:rPr>
          <w:b/>
          <w:sz w:val="28"/>
          <w:szCs w:val="28"/>
        </w:rPr>
        <w:t>óra</w:t>
      </w:r>
      <w:proofErr w:type="gramEnd"/>
      <w:r w:rsidRPr="006D2F9D">
        <w:rPr>
          <w:b/>
          <w:sz w:val="28"/>
          <w:szCs w:val="28"/>
        </w:rPr>
        <w:t xml:space="preserve"> </w:t>
      </w: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Ellátandó óratömeg</w:t>
      </w:r>
      <w:proofErr w:type="gramStart"/>
      <w:r w:rsidRPr="006D2F9D">
        <w:rPr>
          <w:b/>
          <w:sz w:val="28"/>
          <w:szCs w:val="28"/>
        </w:rPr>
        <w:t xml:space="preserve">:             </w:t>
      </w:r>
      <w:r>
        <w:rPr>
          <w:b/>
          <w:sz w:val="28"/>
          <w:szCs w:val="28"/>
        </w:rPr>
        <w:t xml:space="preserve">                                   293.</w:t>
      </w:r>
      <w:proofErr w:type="gramEnd"/>
      <w:r>
        <w:rPr>
          <w:b/>
          <w:sz w:val="28"/>
          <w:szCs w:val="28"/>
        </w:rPr>
        <w:t>5 óra</w:t>
      </w: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Megtakarított óratömeg</w:t>
      </w:r>
      <w:proofErr w:type="gramStart"/>
      <w:r w:rsidRPr="006D2F9D">
        <w:rPr>
          <w:b/>
          <w:sz w:val="28"/>
          <w:szCs w:val="28"/>
        </w:rPr>
        <w:t xml:space="preserve">:           </w:t>
      </w:r>
      <w:r>
        <w:rPr>
          <w:b/>
          <w:sz w:val="28"/>
          <w:szCs w:val="28"/>
        </w:rPr>
        <w:t xml:space="preserve">                                19</w:t>
      </w:r>
      <w:proofErr w:type="gramEnd"/>
      <w:r>
        <w:rPr>
          <w:b/>
          <w:sz w:val="28"/>
          <w:szCs w:val="28"/>
        </w:rPr>
        <w:t xml:space="preserve">,5 </w:t>
      </w:r>
      <w:r w:rsidRPr="006D2F9D">
        <w:rPr>
          <w:b/>
          <w:sz w:val="28"/>
          <w:szCs w:val="28"/>
        </w:rPr>
        <w:t>óra</w:t>
      </w:r>
    </w:p>
    <w:p w:rsidR="00811BE3" w:rsidRDefault="00811BE3" w:rsidP="00811BE3">
      <w:pPr>
        <w:ind w:right="-107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Túlórában törvény-létszám szerint ellátandó óra: </w:t>
      </w:r>
      <w:r>
        <w:rPr>
          <w:b/>
          <w:sz w:val="28"/>
          <w:szCs w:val="28"/>
        </w:rPr>
        <w:t>24,5</w:t>
      </w:r>
      <w:r w:rsidRPr="006D2F9D">
        <w:rPr>
          <w:b/>
          <w:sz w:val="28"/>
          <w:szCs w:val="28"/>
        </w:rPr>
        <w:t xml:space="preserve"> óra</w:t>
      </w: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>
        <w:rPr>
          <w:b/>
          <w:sz w:val="28"/>
          <w:szCs w:val="28"/>
        </w:rPr>
        <w:t>Igazgató által elrendelt</w:t>
      </w:r>
      <w:r w:rsidRPr="006D2F9D">
        <w:rPr>
          <w:b/>
          <w:sz w:val="28"/>
          <w:szCs w:val="28"/>
        </w:rPr>
        <w:t xml:space="preserve"> óra</w:t>
      </w:r>
      <w:proofErr w:type="gramStart"/>
      <w:r w:rsidRPr="006D2F9D">
        <w:rPr>
          <w:b/>
          <w:sz w:val="28"/>
          <w:szCs w:val="28"/>
        </w:rPr>
        <w:t xml:space="preserve">:                         </w:t>
      </w:r>
      <w:r>
        <w:rPr>
          <w:b/>
          <w:sz w:val="28"/>
          <w:szCs w:val="28"/>
        </w:rPr>
        <w:t xml:space="preserve">            12</w:t>
      </w:r>
      <w:proofErr w:type="gramEnd"/>
      <w:r>
        <w:rPr>
          <w:b/>
          <w:sz w:val="28"/>
          <w:szCs w:val="28"/>
        </w:rPr>
        <w:t xml:space="preserve">  </w:t>
      </w:r>
      <w:r w:rsidRPr="006D2F9D">
        <w:rPr>
          <w:b/>
          <w:sz w:val="28"/>
          <w:szCs w:val="28"/>
        </w:rPr>
        <w:t xml:space="preserve"> óra</w:t>
      </w: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Óratömeghez szá</w:t>
      </w:r>
      <w:r>
        <w:rPr>
          <w:b/>
          <w:sz w:val="28"/>
          <w:szCs w:val="28"/>
        </w:rPr>
        <w:t xml:space="preserve">mított pedagógus státuszszám: 14,77 </w:t>
      </w:r>
      <w:r w:rsidRPr="006D2F9D">
        <w:rPr>
          <w:b/>
          <w:sz w:val="28"/>
          <w:szCs w:val="28"/>
        </w:rPr>
        <w:t>státusz</w:t>
      </w: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>
        <w:rPr>
          <w:b/>
          <w:sz w:val="28"/>
          <w:szCs w:val="28"/>
        </w:rPr>
        <w:t>Alkalmazott pedagógusok száma</w:t>
      </w:r>
      <w:proofErr w:type="gramStart"/>
      <w:r>
        <w:rPr>
          <w:b/>
          <w:sz w:val="28"/>
          <w:szCs w:val="28"/>
        </w:rPr>
        <w:t>:      15</w:t>
      </w:r>
      <w:proofErr w:type="gramEnd"/>
      <w:r w:rsidRPr="006D2F9D">
        <w:rPr>
          <w:b/>
          <w:sz w:val="28"/>
          <w:szCs w:val="28"/>
        </w:rPr>
        <w:t xml:space="preserve"> fő =  </w:t>
      </w:r>
      <w:r>
        <w:rPr>
          <w:b/>
          <w:sz w:val="28"/>
          <w:szCs w:val="28"/>
        </w:rPr>
        <w:t xml:space="preserve">     12,85    </w:t>
      </w:r>
      <w:r w:rsidRPr="006D2F9D">
        <w:rPr>
          <w:b/>
          <w:sz w:val="28"/>
          <w:szCs w:val="28"/>
        </w:rPr>
        <w:t>státusz</w:t>
      </w: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Megtakarított pedagógus</w:t>
      </w:r>
      <w:r>
        <w:rPr>
          <w:b/>
          <w:sz w:val="28"/>
          <w:szCs w:val="28"/>
        </w:rPr>
        <w:t xml:space="preserve"> státusz</w:t>
      </w:r>
      <w:proofErr w:type="gramStart"/>
      <w:r>
        <w:rPr>
          <w:b/>
          <w:sz w:val="28"/>
          <w:szCs w:val="28"/>
        </w:rPr>
        <w:t xml:space="preserve">:                     </w:t>
      </w:r>
      <w:r w:rsidRPr="006D2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</w:t>
      </w:r>
      <w:proofErr w:type="gramEnd"/>
      <w:r>
        <w:rPr>
          <w:b/>
          <w:sz w:val="28"/>
          <w:szCs w:val="28"/>
        </w:rPr>
        <w:t>,92</w:t>
      </w:r>
      <w:r w:rsidRPr="006D2F9D">
        <w:rPr>
          <w:b/>
          <w:sz w:val="28"/>
          <w:szCs w:val="28"/>
        </w:rPr>
        <w:t xml:space="preserve"> státusz /ebből 0,5</w:t>
      </w:r>
      <w:r>
        <w:rPr>
          <w:b/>
          <w:sz w:val="28"/>
          <w:szCs w:val="28"/>
        </w:rPr>
        <w:t xml:space="preserve">4          </w:t>
      </w:r>
      <w:r w:rsidRPr="006D2F9D">
        <w:rPr>
          <w:b/>
          <w:sz w:val="28"/>
          <w:szCs w:val="28"/>
        </w:rPr>
        <w:t>státusz felügyeletre kiadva/.</w:t>
      </w:r>
    </w:p>
    <w:p w:rsidR="00811BE3" w:rsidRPr="006D2F9D" w:rsidRDefault="00811BE3" w:rsidP="00811BE3">
      <w:pPr>
        <w:shd w:val="clear" w:color="auto" w:fill="FFFFFF"/>
        <w:spacing w:before="614"/>
        <w:ind w:left="5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Felhasználható órakeret: 313 </w:t>
      </w:r>
      <w:r w:rsidRPr="006D2F9D">
        <w:rPr>
          <w:b/>
          <w:color w:val="000000"/>
          <w:spacing w:val="-5"/>
          <w:sz w:val="28"/>
          <w:szCs w:val="28"/>
        </w:rPr>
        <w:t>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before="314" w:line="274" w:lineRule="exact"/>
        <w:ind w:left="7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  <w:u w:val="single"/>
        </w:rPr>
        <w:t>A 313</w:t>
      </w:r>
      <w:r w:rsidRPr="006D2F9D">
        <w:rPr>
          <w:b/>
          <w:color w:val="000000"/>
          <w:spacing w:val="-8"/>
          <w:sz w:val="28"/>
          <w:szCs w:val="28"/>
          <w:u w:val="single"/>
        </w:rPr>
        <w:t xml:space="preserve"> óra bontása törvény szerint:</w:t>
      </w:r>
      <w:r w:rsidRPr="006D2F9D">
        <w:rPr>
          <w:b/>
          <w:color w:val="000000"/>
          <w:spacing w:val="-8"/>
          <w:sz w:val="28"/>
          <w:szCs w:val="28"/>
        </w:rPr>
        <w:t xml:space="preserve"> 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before="314" w:line="274" w:lineRule="exact"/>
        <w:ind w:left="7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Kt. 52.§(3) </w:t>
      </w:r>
      <w:proofErr w:type="spellStart"/>
      <w:r>
        <w:rPr>
          <w:b/>
          <w:color w:val="000000"/>
          <w:spacing w:val="-8"/>
          <w:sz w:val="28"/>
          <w:szCs w:val="28"/>
        </w:rPr>
        <w:t>Köt</w:t>
      </w:r>
      <w:proofErr w:type="gramStart"/>
      <w:r>
        <w:rPr>
          <w:b/>
          <w:color w:val="000000"/>
          <w:spacing w:val="-8"/>
          <w:sz w:val="28"/>
          <w:szCs w:val="28"/>
        </w:rPr>
        <w:t>.tanó</w:t>
      </w:r>
      <w:proofErr w:type="gramEnd"/>
      <w:r>
        <w:rPr>
          <w:b/>
          <w:color w:val="000000"/>
          <w:spacing w:val="-8"/>
          <w:sz w:val="28"/>
          <w:szCs w:val="28"/>
        </w:rPr>
        <w:t>.fogl</w:t>
      </w:r>
      <w:proofErr w:type="spellEnd"/>
      <w:r>
        <w:rPr>
          <w:b/>
          <w:color w:val="000000"/>
          <w:spacing w:val="-8"/>
          <w:sz w:val="28"/>
          <w:szCs w:val="28"/>
        </w:rPr>
        <w:t>.:                                                    182</w:t>
      </w:r>
      <w:r w:rsidRPr="006D2F9D">
        <w:rPr>
          <w:b/>
          <w:color w:val="000000"/>
          <w:spacing w:val="-8"/>
          <w:sz w:val="28"/>
          <w:szCs w:val="28"/>
        </w:rPr>
        <w:t xml:space="preserve">     </w:t>
      </w:r>
      <w:r>
        <w:rPr>
          <w:b/>
          <w:color w:val="000000"/>
          <w:spacing w:val="-8"/>
          <w:sz w:val="28"/>
          <w:szCs w:val="28"/>
        </w:rPr>
        <w:t xml:space="preserve">  </w:t>
      </w:r>
      <w:r w:rsidRPr="006D2F9D">
        <w:rPr>
          <w:b/>
          <w:color w:val="000000"/>
          <w:spacing w:val="-8"/>
          <w:sz w:val="28"/>
          <w:szCs w:val="28"/>
        </w:rPr>
        <w:t>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88"/>
        <w:rPr>
          <w:b/>
          <w:sz w:val="28"/>
          <w:szCs w:val="28"/>
        </w:rPr>
      </w:pPr>
      <w:r w:rsidRPr="006D2F9D">
        <w:rPr>
          <w:b/>
          <w:color w:val="000000"/>
          <w:spacing w:val="-5"/>
          <w:sz w:val="28"/>
          <w:szCs w:val="28"/>
        </w:rPr>
        <w:t>K</w:t>
      </w:r>
      <w:r>
        <w:rPr>
          <w:b/>
          <w:color w:val="000000"/>
          <w:spacing w:val="-5"/>
          <w:sz w:val="28"/>
          <w:szCs w:val="28"/>
        </w:rPr>
        <w:t>t. 52.§(4</w:t>
      </w:r>
      <w:proofErr w:type="gramStart"/>
      <w:r>
        <w:rPr>
          <w:b/>
          <w:color w:val="000000"/>
          <w:spacing w:val="-5"/>
          <w:sz w:val="28"/>
          <w:szCs w:val="28"/>
        </w:rPr>
        <w:t>)</w:t>
      </w:r>
      <w:proofErr w:type="spellStart"/>
      <w:r>
        <w:rPr>
          <w:b/>
          <w:color w:val="000000"/>
          <w:spacing w:val="-5"/>
          <w:sz w:val="28"/>
          <w:szCs w:val="28"/>
        </w:rPr>
        <w:t>Nemzet.nyelvokt</w:t>
      </w:r>
      <w:proofErr w:type="spellEnd"/>
      <w:proofErr w:type="gramEnd"/>
      <w:r>
        <w:rPr>
          <w:b/>
          <w:color w:val="000000"/>
          <w:spacing w:val="-5"/>
          <w:sz w:val="28"/>
          <w:szCs w:val="28"/>
        </w:rPr>
        <w:t xml:space="preserve">:                                              </w:t>
      </w:r>
      <w:r w:rsidRPr="006D2F9D">
        <w:rPr>
          <w:b/>
          <w:color w:val="000000"/>
          <w:spacing w:val="-5"/>
          <w:sz w:val="28"/>
          <w:szCs w:val="28"/>
        </w:rPr>
        <w:t xml:space="preserve">18     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Pr="006D2F9D">
        <w:rPr>
          <w:b/>
          <w:color w:val="000000"/>
          <w:spacing w:val="-5"/>
          <w:sz w:val="28"/>
          <w:szCs w:val="28"/>
        </w:rPr>
        <w:t xml:space="preserve"> 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512"/>
        <w:rPr>
          <w:b/>
          <w:sz w:val="28"/>
          <w:szCs w:val="28"/>
        </w:rPr>
      </w:pPr>
      <w:r w:rsidRPr="006D2F9D">
        <w:rPr>
          <w:b/>
          <w:color w:val="000000"/>
          <w:spacing w:val="-7"/>
          <w:sz w:val="28"/>
          <w:szCs w:val="28"/>
        </w:rPr>
        <w:t>Kt. 52.§</w:t>
      </w:r>
      <w:r>
        <w:rPr>
          <w:b/>
          <w:color w:val="000000"/>
          <w:spacing w:val="-7"/>
          <w:sz w:val="28"/>
          <w:szCs w:val="28"/>
        </w:rPr>
        <w:t>(7</w:t>
      </w:r>
      <w:proofErr w:type="gramStart"/>
      <w:r>
        <w:rPr>
          <w:b/>
          <w:color w:val="000000"/>
          <w:spacing w:val="-7"/>
          <w:sz w:val="28"/>
          <w:szCs w:val="28"/>
        </w:rPr>
        <w:t>)b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. </w:t>
      </w:r>
      <w:proofErr w:type="spellStart"/>
      <w:r>
        <w:rPr>
          <w:b/>
          <w:color w:val="000000"/>
          <w:spacing w:val="-7"/>
          <w:sz w:val="28"/>
          <w:szCs w:val="28"/>
        </w:rPr>
        <w:t>Vál.tanó.fogl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.:                                                  </w:t>
      </w:r>
      <w:r w:rsidRPr="006D2F9D">
        <w:rPr>
          <w:b/>
          <w:color w:val="000000"/>
          <w:spacing w:val="-7"/>
          <w:sz w:val="28"/>
          <w:szCs w:val="28"/>
        </w:rPr>
        <w:t xml:space="preserve">38    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6D2F9D">
        <w:rPr>
          <w:b/>
          <w:color w:val="000000"/>
          <w:spacing w:val="-7"/>
          <w:sz w:val="28"/>
          <w:szCs w:val="28"/>
        </w:rPr>
        <w:t xml:space="preserve">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6D2F9D">
        <w:rPr>
          <w:b/>
          <w:color w:val="000000"/>
          <w:spacing w:val="-7"/>
          <w:sz w:val="28"/>
          <w:szCs w:val="28"/>
        </w:rPr>
        <w:t>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88"/>
        <w:rPr>
          <w:b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Kt. 124.§(4) Kedvezmények</w:t>
      </w:r>
      <w:proofErr w:type="gramStart"/>
      <w:r>
        <w:rPr>
          <w:b/>
          <w:color w:val="000000"/>
          <w:spacing w:val="-10"/>
          <w:sz w:val="28"/>
          <w:szCs w:val="28"/>
        </w:rPr>
        <w:t xml:space="preserve">:                                                     </w:t>
      </w:r>
      <w:r w:rsidRPr="006D2F9D">
        <w:rPr>
          <w:b/>
          <w:color w:val="000000"/>
          <w:spacing w:val="-10"/>
          <w:sz w:val="28"/>
          <w:szCs w:val="28"/>
        </w:rPr>
        <w:t xml:space="preserve"> 9</w:t>
      </w:r>
      <w:proofErr w:type="gramEnd"/>
      <w:r w:rsidRPr="006D2F9D">
        <w:rPr>
          <w:b/>
          <w:color w:val="000000"/>
          <w:spacing w:val="-10"/>
          <w:sz w:val="28"/>
          <w:szCs w:val="28"/>
        </w:rPr>
        <w:t xml:space="preserve">      </w:t>
      </w:r>
      <w:r>
        <w:rPr>
          <w:b/>
          <w:color w:val="000000"/>
          <w:spacing w:val="-10"/>
          <w:sz w:val="28"/>
          <w:szCs w:val="28"/>
        </w:rPr>
        <w:t xml:space="preserve">  </w:t>
      </w:r>
      <w:r w:rsidRPr="006D2F9D">
        <w:rPr>
          <w:b/>
          <w:color w:val="000000"/>
          <w:spacing w:val="-10"/>
          <w:sz w:val="28"/>
          <w:szCs w:val="28"/>
        </w:rPr>
        <w:t>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88"/>
        <w:rPr>
          <w:b/>
          <w:sz w:val="28"/>
          <w:szCs w:val="28"/>
        </w:rPr>
      </w:pPr>
      <w:r w:rsidRPr="006D2F9D">
        <w:rPr>
          <w:b/>
          <w:color w:val="000000"/>
          <w:spacing w:val="-7"/>
          <w:sz w:val="28"/>
          <w:szCs w:val="28"/>
        </w:rPr>
        <w:t>Kt. 52.§(</w:t>
      </w:r>
      <w:smartTag w:uri="urn:schemas-microsoft-com:office:smarttags" w:element="metricconverter">
        <w:smartTagPr>
          <w:attr w:name="ProductID" w:val="1 l"/>
        </w:smartTagPr>
        <w:r w:rsidRPr="006D2F9D">
          <w:rPr>
            <w:b/>
            <w:color w:val="000000"/>
            <w:spacing w:val="-7"/>
            <w:sz w:val="28"/>
            <w:szCs w:val="28"/>
          </w:rPr>
          <w:t>1 l</w:t>
        </w:r>
      </w:smartTag>
      <w:proofErr w:type="gramStart"/>
      <w:r>
        <w:rPr>
          <w:b/>
          <w:color w:val="000000"/>
          <w:spacing w:val="-7"/>
          <w:sz w:val="28"/>
          <w:szCs w:val="28"/>
        </w:rPr>
        <w:t>)c.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Egyéni </w:t>
      </w:r>
      <w:proofErr w:type="spellStart"/>
      <w:r>
        <w:rPr>
          <w:b/>
          <w:color w:val="000000"/>
          <w:spacing w:val="-7"/>
          <w:sz w:val="28"/>
          <w:szCs w:val="28"/>
        </w:rPr>
        <w:t>fogl</w:t>
      </w:r>
      <w:proofErr w:type="spellEnd"/>
      <w:proofErr w:type="gramStart"/>
      <w:r>
        <w:rPr>
          <w:b/>
          <w:color w:val="000000"/>
          <w:spacing w:val="-7"/>
          <w:sz w:val="28"/>
          <w:szCs w:val="28"/>
        </w:rPr>
        <w:t>.: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</w:t>
      </w:r>
      <w:r w:rsidRPr="006D2F9D">
        <w:rPr>
          <w:b/>
          <w:color w:val="000000"/>
          <w:spacing w:val="-7"/>
          <w:sz w:val="28"/>
          <w:szCs w:val="28"/>
        </w:rPr>
        <w:t xml:space="preserve">21     </w:t>
      </w:r>
      <w:r>
        <w:rPr>
          <w:b/>
          <w:color w:val="000000"/>
          <w:spacing w:val="-7"/>
          <w:sz w:val="28"/>
          <w:szCs w:val="28"/>
        </w:rPr>
        <w:t xml:space="preserve">  </w:t>
      </w:r>
      <w:r w:rsidRPr="006D2F9D">
        <w:rPr>
          <w:b/>
          <w:color w:val="000000"/>
          <w:spacing w:val="-7"/>
          <w:sz w:val="28"/>
          <w:szCs w:val="28"/>
        </w:rPr>
        <w:t>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90"/>
        <w:rPr>
          <w:b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Kt. 53.§(4</w:t>
      </w:r>
      <w:proofErr w:type="gramStart"/>
      <w:r>
        <w:rPr>
          <w:b/>
          <w:color w:val="000000"/>
          <w:spacing w:val="-9"/>
          <w:sz w:val="28"/>
          <w:szCs w:val="28"/>
        </w:rPr>
        <w:t>)b</w:t>
      </w:r>
      <w:proofErr w:type="gramEnd"/>
      <w:r>
        <w:rPr>
          <w:b/>
          <w:color w:val="000000"/>
          <w:spacing w:val="-9"/>
          <w:sz w:val="28"/>
          <w:szCs w:val="28"/>
        </w:rPr>
        <w:t>. Napközi</w:t>
      </w:r>
      <w:proofErr w:type="gramStart"/>
      <w:r>
        <w:rPr>
          <w:b/>
          <w:color w:val="000000"/>
          <w:spacing w:val="-9"/>
          <w:sz w:val="28"/>
          <w:szCs w:val="28"/>
        </w:rPr>
        <w:t xml:space="preserve">:                                                              </w:t>
      </w:r>
      <w:r w:rsidRPr="006D2F9D">
        <w:rPr>
          <w:b/>
          <w:color w:val="000000"/>
          <w:spacing w:val="-9"/>
          <w:sz w:val="28"/>
          <w:szCs w:val="28"/>
        </w:rPr>
        <w:t xml:space="preserve"> 38</w:t>
      </w:r>
      <w:proofErr w:type="gramEnd"/>
      <w:r w:rsidRPr="006D2F9D">
        <w:rPr>
          <w:b/>
          <w:color w:val="000000"/>
          <w:spacing w:val="-9"/>
          <w:sz w:val="28"/>
          <w:szCs w:val="28"/>
        </w:rPr>
        <w:t xml:space="preserve">      </w:t>
      </w:r>
      <w:r>
        <w:rPr>
          <w:b/>
          <w:color w:val="000000"/>
          <w:spacing w:val="-9"/>
          <w:sz w:val="28"/>
          <w:szCs w:val="28"/>
        </w:rPr>
        <w:t xml:space="preserve"> </w:t>
      </w:r>
      <w:r w:rsidRPr="006D2F9D">
        <w:rPr>
          <w:b/>
          <w:color w:val="000000"/>
          <w:spacing w:val="-9"/>
          <w:sz w:val="28"/>
          <w:szCs w:val="28"/>
        </w:rPr>
        <w:t>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90"/>
        <w:rPr>
          <w:b/>
          <w:sz w:val="28"/>
          <w:szCs w:val="28"/>
          <w:u w:val="single"/>
        </w:rPr>
      </w:pPr>
      <w:r w:rsidRPr="006D2F9D">
        <w:rPr>
          <w:b/>
          <w:color w:val="000000"/>
          <w:spacing w:val="-7"/>
          <w:sz w:val="28"/>
          <w:szCs w:val="28"/>
        </w:rPr>
        <w:t>Kt. 52.§(6</w:t>
      </w:r>
      <w:proofErr w:type="gramStart"/>
      <w:r w:rsidRPr="006D2F9D">
        <w:rPr>
          <w:b/>
          <w:color w:val="000000"/>
          <w:spacing w:val="-7"/>
          <w:sz w:val="28"/>
          <w:szCs w:val="28"/>
        </w:rPr>
        <w:t>)b</w:t>
      </w:r>
      <w:proofErr w:type="gramEnd"/>
      <w:r w:rsidRPr="006D2F9D">
        <w:rPr>
          <w:b/>
          <w:color w:val="000000"/>
          <w:spacing w:val="-7"/>
          <w:sz w:val="28"/>
          <w:szCs w:val="28"/>
        </w:rPr>
        <w:t>. SNI:</w:t>
      </w:r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pacing w:val="-7"/>
          <w:sz w:val="28"/>
          <w:szCs w:val="28"/>
          <w:u w:val="single"/>
        </w:rPr>
        <w:t xml:space="preserve">     7</w:t>
      </w:r>
      <w:r w:rsidRPr="006D2F9D">
        <w:rPr>
          <w:b/>
          <w:color w:val="000000"/>
          <w:spacing w:val="-7"/>
          <w:sz w:val="28"/>
          <w:szCs w:val="28"/>
          <w:u w:val="single"/>
        </w:rPr>
        <w:t xml:space="preserve">       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90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313</w:t>
      </w:r>
      <w:r w:rsidRPr="006D2F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6D2F9D">
        <w:rPr>
          <w:b/>
          <w:sz w:val="28"/>
          <w:szCs w:val="28"/>
        </w:rPr>
        <w:t xml:space="preserve"> óra</w:t>
      </w:r>
      <w:proofErr w:type="gramEnd"/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90"/>
        <w:rPr>
          <w:b/>
          <w:sz w:val="28"/>
          <w:szCs w:val="28"/>
        </w:rPr>
      </w:pP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90"/>
        <w:rPr>
          <w:b/>
          <w:sz w:val="28"/>
          <w:szCs w:val="28"/>
        </w:rPr>
      </w:pP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1490"/>
        <w:rPr>
          <w:b/>
          <w:sz w:val="28"/>
          <w:szCs w:val="28"/>
        </w:rPr>
      </w:pPr>
      <w:r w:rsidRPr="006D2F9D">
        <w:rPr>
          <w:b/>
          <w:sz w:val="28"/>
          <w:szCs w:val="28"/>
          <w:u w:val="single"/>
        </w:rPr>
        <w:t>Státuszszámítás</w:t>
      </w:r>
      <w:proofErr w:type="gramStart"/>
      <w:r w:rsidRPr="006D2F9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összes</w:t>
      </w:r>
      <w:proofErr w:type="gramEnd"/>
      <w:r>
        <w:rPr>
          <w:b/>
          <w:sz w:val="28"/>
          <w:szCs w:val="28"/>
        </w:rPr>
        <w:t xml:space="preserve"> óratömeg =  313</w:t>
      </w:r>
      <w:r w:rsidRPr="006D2F9D">
        <w:rPr>
          <w:b/>
          <w:sz w:val="28"/>
          <w:szCs w:val="28"/>
        </w:rPr>
        <w:t xml:space="preserve"> 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1490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</w:t>
      </w:r>
      <w:proofErr w:type="gramStart"/>
      <w:r w:rsidRPr="006D2F9D">
        <w:rPr>
          <w:b/>
          <w:sz w:val="28"/>
          <w:szCs w:val="28"/>
        </w:rPr>
        <w:t>köt</w:t>
      </w:r>
      <w:proofErr w:type="gramEnd"/>
      <w:r w:rsidRPr="006D2F9D">
        <w:rPr>
          <w:b/>
          <w:sz w:val="28"/>
          <w:szCs w:val="28"/>
        </w:rPr>
        <w:t>. ó</w:t>
      </w:r>
      <w:r>
        <w:rPr>
          <w:b/>
          <w:sz w:val="28"/>
          <w:szCs w:val="28"/>
        </w:rPr>
        <w:t xml:space="preserve">ra kedv.   =    </w:t>
      </w:r>
      <w:r w:rsidRPr="006D2F9D">
        <w:rPr>
          <w:b/>
          <w:sz w:val="28"/>
          <w:szCs w:val="28"/>
        </w:rPr>
        <w:t>24 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42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Összes </w:t>
      </w:r>
      <w:proofErr w:type="gramStart"/>
      <w:r>
        <w:rPr>
          <w:b/>
          <w:sz w:val="28"/>
          <w:szCs w:val="28"/>
        </w:rPr>
        <w:t>óra =  337</w:t>
      </w:r>
      <w:proofErr w:type="gramEnd"/>
      <w:r>
        <w:rPr>
          <w:b/>
          <w:sz w:val="28"/>
          <w:szCs w:val="28"/>
        </w:rPr>
        <w:t xml:space="preserve"> óra/ 22= 15,31 </w:t>
      </w:r>
      <w:r w:rsidRPr="006D2F9D">
        <w:rPr>
          <w:b/>
          <w:sz w:val="28"/>
          <w:szCs w:val="28"/>
        </w:rPr>
        <w:t>státusz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1490"/>
        <w:rPr>
          <w:b/>
          <w:sz w:val="28"/>
          <w:szCs w:val="28"/>
        </w:rPr>
      </w:pP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1490"/>
        <w:rPr>
          <w:b/>
          <w:sz w:val="28"/>
          <w:szCs w:val="28"/>
        </w:rPr>
      </w:pP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-15"/>
        <w:rPr>
          <w:b/>
          <w:sz w:val="28"/>
          <w:szCs w:val="28"/>
        </w:rPr>
      </w:pPr>
      <w:r w:rsidRPr="006D2F9D">
        <w:rPr>
          <w:b/>
          <w:sz w:val="28"/>
          <w:szCs w:val="28"/>
          <w:u w:val="single"/>
        </w:rPr>
        <w:t>Pedagógus létszám</w:t>
      </w:r>
      <w:r w:rsidRPr="006D2F9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12/2013-es tanévben: 13fő Kjt.</w:t>
      </w:r>
      <w:r w:rsidRPr="006D2F9D">
        <w:rPr>
          <w:b/>
          <w:sz w:val="28"/>
          <w:szCs w:val="28"/>
        </w:rPr>
        <w:t xml:space="preserve"> </w:t>
      </w:r>
      <w:proofErr w:type="gramStart"/>
      <w:r w:rsidRPr="006D2F9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12</w:t>
      </w:r>
      <w:proofErr w:type="gramEnd"/>
      <w:r>
        <w:rPr>
          <w:b/>
          <w:sz w:val="28"/>
          <w:szCs w:val="28"/>
        </w:rPr>
        <w:t xml:space="preserve">,09 </w:t>
      </w:r>
      <w:r w:rsidRPr="006D2F9D">
        <w:rPr>
          <w:b/>
          <w:sz w:val="28"/>
          <w:szCs w:val="28"/>
        </w:rPr>
        <w:t>státusz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42"/>
        <w:rPr>
          <w:b/>
          <w:sz w:val="28"/>
          <w:szCs w:val="28"/>
        </w:rPr>
      </w:pPr>
      <w:r w:rsidRPr="006D2F9D">
        <w:rPr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59.35pt;margin-top:2pt;width:23.4pt;height:27pt;flip:y;z-index:251660288"/>
        </w:pict>
      </w:r>
      <w:r>
        <w:rPr>
          <w:b/>
          <w:sz w:val="28"/>
          <w:szCs w:val="28"/>
        </w:rPr>
        <w:t>Óraadó 19</w:t>
      </w:r>
      <w:r w:rsidRPr="006D2F9D">
        <w:rPr>
          <w:b/>
          <w:sz w:val="28"/>
          <w:szCs w:val="28"/>
        </w:rPr>
        <w:t xml:space="preserve"> óra</w:t>
      </w:r>
      <w:proofErr w:type="gramStart"/>
      <w:r w:rsidRPr="006D2F9D">
        <w:rPr>
          <w:b/>
          <w:sz w:val="28"/>
          <w:szCs w:val="28"/>
        </w:rPr>
        <w:t xml:space="preserve">:              </w:t>
      </w:r>
      <w:r>
        <w:rPr>
          <w:b/>
          <w:sz w:val="28"/>
          <w:szCs w:val="28"/>
        </w:rPr>
        <w:t xml:space="preserve">                         2</w:t>
      </w:r>
      <w:proofErr w:type="gramEnd"/>
      <w:r w:rsidRPr="006D2F9D">
        <w:rPr>
          <w:b/>
          <w:sz w:val="28"/>
          <w:szCs w:val="28"/>
        </w:rPr>
        <w:t xml:space="preserve"> fő           </w:t>
      </w:r>
      <w:r>
        <w:rPr>
          <w:b/>
          <w:sz w:val="28"/>
          <w:szCs w:val="28"/>
        </w:rPr>
        <w:t xml:space="preserve">      </w:t>
      </w:r>
      <w:r w:rsidRPr="006D2F9D">
        <w:rPr>
          <w:b/>
          <w:sz w:val="28"/>
          <w:szCs w:val="28"/>
        </w:rPr>
        <w:t xml:space="preserve">  - </w:t>
      </w:r>
      <w:r>
        <w:rPr>
          <w:b/>
          <w:sz w:val="28"/>
          <w:szCs w:val="28"/>
        </w:rPr>
        <w:t xml:space="preserve">  0,77</w:t>
      </w:r>
      <w:r w:rsidRPr="006D2F9D">
        <w:rPr>
          <w:b/>
          <w:sz w:val="28"/>
          <w:szCs w:val="28"/>
        </w:rPr>
        <w:t xml:space="preserve"> státusz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-72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Összesen</w:t>
      </w:r>
      <w:proofErr w:type="gramStart"/>
      <w:r>
        <w:rPr>
          <w:b/>
          <w:sz w:val="28"/>
          <w:szCs w:val="28"/>
        </w:rPr>
        <w:t>:   15</w:t>
      </w:r>
      <w:proofErr w:type="gramEnd"/>
      <w:r w:rsidRPr="006D2F9D">
        <w:rPr>
          <w:b/>
          <w:sz w:val="28"/>
          <w:szCs w:val="28"/>
        </w:rPr>
        <w:t xml:space="preserve"> fő             </w:t>
      </w:r>
      <w:r>
        <w:rPr>
          <w:b/>
          <w:sz w:val="28"/>
          <w:szCs w:val="28"/>
        </w:rPr>
        <w:t xml:space="preserve">      </w:t>
      </w:r>
      <w:r w:rsidRPr="00116A4F">
        <w:rPr>
          <w:b/>
          <w:sz w:val="28"/>
          <w:szCs w:val="28"/>
          <w:u w:val="single"/>
        </w:rPr>
        <w:t>- 12,86 státusz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ind w:right="-72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    (fejlesztő pedagógussal együtt)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90"/>
        <w:rPr>
          <w:b/>
          <w:sz w:val="28"/>
          <w:szCs w:val="28"/>
        </w:rPr>
      </w:pP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1490"/>
        <w:rPr>
          <w:b/>
          <w:sz w:val="28"/>
          <w:szCs w:val="28"/>
        </w:rPr>
      </w:pPr>
    </w:p>
    <w:p w:rsidR="00811BE3" w:rsidRPr="00116A4F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 2012/2013-a</w:t>
      </w:r>
      <w:r w:rsidRPr="006D2F9D">
        <w:rPr>
          <w:b/>
          <w:sz w:val="28"/>
          <w:szCs w:val="28"/>
        </w:rPr>
        <w:t xml:space="preserve">s tanévre </w:t>
      </w:r>
      <w:r>
        <w:rPr>
          <w:b/>
          <w:sz w:val="28"/>
          <w:szCs w:val="28"/>
        </w:rPr>
        <w:t xml:space="preserve">1 </w:t>
      </w:r>
      <w:r w:rsidRPr="006D2F9D">
        <w:rPr>
          <w:b/>
          <w:sz w:val="28"/>
          <w:szCs w:val="28"/>
        </w:rPr>
        <w:t>álláshely kerül meghirdetésre</w:t>
      </w:r>
      <w:r>
        <w:rPr>
          <w:b/>
          <w:sz w:val="28"/>
          <w:szCs w:val="28"/>
        </w:rPr>
        <w:t xml:space="preserve"> 1 pedagógus távozása miatt</w:t>
      </w:r>
      <w:r w:rsidRPr="006D2F9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6D2F9D">
        <w:rPr>
          <w:b/>
          <w:sz w:val="28"/>
          <w:szCs w:val="28"/>
        </w:rPr>
        <w:t xml:space="preserve">Üres pedagógus álláshelyek száma </w:t>
      </w:r>
      <w:proofErr w:type="gramStart"/>
      <w:r>
        <w:rPr>
          <w:b/>
          <w:sz w:val="28"/>
          <w:szCs w:val="28"/>
        </w:rPr>
        <w:t>1 .</w:t>
      </w:r>
      <w:proofErr w:type="gramEnd"/>
      <w:r w:rsidRPr="00116A4F">
        <w:rPr>
          <w:b/>
          <w:sz w:val="28"/>
          <w:szCs w:val="28"/>
          <w:u w:val="single"/>
        </w:rPr>
        <w:t xml:space="preserve"> 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</w:p>
    <w:p w:rsidR="00811BE3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313 óra </w:t>
      </w:r>
      <w:r w:rsidRPr="006D2F9D">
        <w:rPr>
          <w:b/>
          <w:sz w:val="28"/>
          <w:szCs w:val="28"/>
        </w:rPr>
        <w:t>az alábbiak sz</w:t>
      </w:r>
      <w:r>
        <w:rPr>
          <w:b/>
          <w:sz w:val="28"/>
          <w:szCs w:val="28"/>
        </w:rPr>
        <w:t xml:space="preserve">erint kerül felhasználásra: </w:t>
      </w:r>
    </w:p>
    <w:p w:rsidR="00811BE3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206 </w:t>
      </w:r>
      <w:r w:rsidRPr="006D2F9D">
        <w:rPr>
          <w:b/>
          <w:sz w:val="28"/>
          <w:szCs w:val="28"/>
        </w:rPr>
        <w:t xml:space="preserve">óra = </w:t>
      </w:r>
      <w:proofErr w:type="spellStart"/>
      <w:r w:rsidRPr="006D2F9D">
        <w:rPr>
          <w:b/>
          <w:sz w:val="28"/>
          <w:szCs w:val="28"/>
        </w:rPr>
        <w:t>köt</w:t>
      </w:r>
      <w:proofErr w:type="gramStart"/>
      <w:r w:rsidRPr="006D2F9D">
        <w:rPr>
          <w:b/>
          <w:sz w:val="28"/>
          <w:szCs w:val="28"/>
        </w:rPr>
        <w:t>.tanórai</w:t>
      </w:r>
      <w:proofErr w:type="spellEnd"/>
      <w:proofErr w:type="gramEnd"/>
      <w:r w:rsidRPr="006D2F9D">
        <w:rPr>
          <w:b/>
          <w:sz w:val="28"/>
          <w:szCs w:val="28"/>
        </w:rPr>
        <w:t xml:space="preserve"> foglalkozás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46</w:t>
      </w:r>
      <w:r w:rsidRPr="006D2F9D">
        <w:rPr>
          <w:b/>
          <w:sz w:val="28"/>
          <w:szCs w:val="28"/>
        </w:rPr>
        <w:t xml:space="preserve"> óra = tanórán </w:t>
      </w:r>
      <w:proofErr w:type="spellStart"/>
      <w:r w:rsidRPr="006D2F9D">
        <w:rPr>
          <w:b/>
          <w:sz w:val="28"/>
          <w:szCs w:val="28"/>
        </w:rPr>
        <w:t>kív</w:t>
      </w:r>
      <w:proofErr w:type="spellEnd"/>
      <w:r w:rsidRPr="006D2F9D">
        <w:rPr>
          <w:b/>
          <w:sz w:val="28"/>
          <w:szCs w:val="28"/>
        </w:rPr>
        <w:t xml:space="preserve">. </w:t>
      </w:r>
      <w:proofErr w:type="spellStart"/>
      <w:r w:rsidRPr="006D2F9D">
        <w:rPr>
          <w:b/>
          <w:sz w:val="28"/>
          <w:szCs w:val="28"/>
        </w:rPr>
        <w:t>fogl</w:t>
      </w:r>
      <w:proofErr w:type="spellEnd"/>
      <w:r w:rsidRPr="006D2F9D">
        <w:rPr>
          <w:b/>
          <w:sz w:val="28"/>
          <w:szCs w:val="28"/>
        </w:rPr>
        <w:t>.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D2F9D">
        <w:rPr>
          <w:b/>
          <w:sz w:val="28"/>
          <w:szCs w:val="28"/>
        </w:rPr>
        <w:t>12 óra = egyéni foglalkozás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D2F9D">
        <w:rPr>
          <w:b/>
          <w:sz w:val="28"/>
          <w:szCs w:val="28"/>
        </w:rPr>
        <w:t>11 óra = kedvezmények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19</w:t>
      </w:r>
      <w:r w:rsidRPr="006D2F9D">
        <w:rPr>
          <w:b/>
          <w:sz w:val="28"/>
          <w:szCs w:val="28"/>
        </w:rPr>
        <w:t xml:space="preserve"> óra = </w:t>
      </w:r>
      <w:proofErr w:type="spellStart"/>
      <w:r w:rsidRPr="006D2F9D">
        <w:rPr>
          <w:b/>
          <w:sz w:val="28"/>
          <w:szCs w:val="28"/>
        </w:rPr>
        <w:t>vál</w:t>
      </w:r>
      <w:proofErr w:type="spellEnd"/>
      <w:r w:rsidRPr="006D2F9D">
        <w:rPr>
          <w:b/>
          <w:sz w:val="28"/>
          <w:szCs w:val="28"/>
        </w:rPr>
        <w:t xml:space="preserve">. tanórai </w:t>
      </w:r>
      <w:proofErr w:type="spellStart"/>
      <w:r w:rsidRPr="006D2F9D">
        <w:rPr>
          <w:b/>
          <w:sz w:val="28"/>
          <w:szCs w:val="28"/>
        </w:rPr>
        <w:t>fogl</w:t>
      </w:r>
      <w:proofErr w:type="spellEnd"/>
      <w:r w:rsidRPr="006D2F9D">
        <w:rPr>
          <w:b/>
          <w:sz w:val="28"/>
          <w:szCs w:val="28"/>
        </w:rPr>
        <w:t>.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  <w:u w:val="single"/>
        </w:rPr>
      </w:pPr>
      <w:r w:rsidRPr="006D2F9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</w:t>
      </w:r>
      <w:r w:rsidRPr="006D2F9D">
        <w:rPr>
          <w:b/>
          <w:sz w:val="28"/>
          <w:szCs w:val="28"/>
        </w:rPr>
        <w:t xml:space="preserve">  </w:t>
      </w:r>
      <w:r w:rsidRPr="006D2F9D">
        <w:rPr>
          <w:b/>
          <w:sz w:val="28"/>
          <w:szCs w:val="28"/>
          <w:u w:val="single"/>
        </w:rPr>
        <w:t xml:space="preserve">Összesen: </w:t>
      </w:r>
      <w:r>
        <w:rPr>
          <w:b/>
          <w:sz w:val="28"/>
          <w:szCs w:val="28"/>
          <w:u w:val="single"/>
        </w:rPr>
        <w:t>294</w:t>
      </w:r>
      <w:r w:rsidRPr="006D2F9D">
        <w:rPr>
          <w:b/>
          <w:sz w:val="28"/>
          <w:szCs w:val="28"/>
          <w:u w:val="single"/>
        </w:rPr>
        <w:t xml:space="preserve"> óra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</w:t>
      </w:r>
    </w:p>
    <w:p w:rsidR="00811BE3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313 órából 19</w:t>
      </w:r>
      <w:r w:rsidRPr="006D2F9D">
        <w:rPr>
          <w:b/>
          <w:sz w:val="28"/>
          <w:szCs w:val="28"/>
        </w:rPr>
        <w:t xml:space="preserve"> óra még így sem került felhasználásra!           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                                                  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Az előző tanévhez képest a kötelező órák száma az évfolyamonkénti óraszám-változá</w:t>
      </w:r>
      <w:r>
        <w:rPr>
          <w:b/>
          <w:sz w:val="28"/>
          <w:szCs w:val="28"/>
        </w:rPr>
        <w:t>s miatt emelkedett. 1. és 5. osztályban 2</w:t>
      </w:r>
      <w:r w:rsidRPr="006D2F9D">
        <w:rPr>
          <w:b/>
          <w:sz w:val="28"/>
          <w:szCs w:val="28"/>
        </w:rPr>
        <w:t xml:space="preserve"> órával</w:t>
      </w:r>
      <w:r>
        <w:rPr>
          <w:b/>
          <w:sz w:val="28"/>
          <w:szCs w:val="28"/>
        </w:rPr>
        <w:t xml:space="preserve"> nő a </w:t>
      </w:r>
      <w:proofErr w:type="spellStart"/>
      <w:r>
        <w:rPr>
          <w:b/>
          <w:sz w:val="28"/>
          <w:szCs w:val="28"/>
        </w:rPr>
        <w:t>tesnevelés</w:t>
      </w:r>
      <w:proofErr w:type="spellEnd"/>
      <w:r>
        <w:rPr>
          <w:b/>
          <w:sz w:val="28"/>
          <w:szCs w:val="28"/>
        </w:rPr>
        <w:t xml:space="preserve"> heti óraszáma</w:t>
      </w:r>
      <w:r w:rsidRPr="006D2F9D">
        <w:rPr>
          <w:b/>
          <w:sz w:val="28"/>
          <w:szCs w:val="28"/>
        </w:rPr>
        <w:t xml:space="preserve">. </w:t>
      </w:r>
    </w:p>
    <w:p w:rsidR="00811BE3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11BE3" w:rsidRPr="006D2F9D" w:rsidRDefault="00811BE3" w:rsidP="00811BE3">
      <w:pPr>
        <w:shd w:val="clear" w:color="auto" w:fill="FFFFFF"/>
        <w:tabs>
          <w:tab w:val="left" w:pos="6446"/>
        </w:tabs>
        <w:spacing w:line="274" w:lineRule="exact"/>
        <w:ind w:right="-15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Az iskolavezetés az órákat, a feltétlen</w:t>
      </w:r>
      <w:r>
        <w:rPr>
          <w:b/>
          <w:sz w:val="28"/>
          <w:szCs w:val="28"/>
        </w:rPr>
        <w:t>ül szükséges túlórákat igyekszik</w:t>
      </w:r>
      <w:r w:rsidRPr="006D2F9D">
        <w:rPr>
          <w:b/>
          <w:sz w:val="28"/>
          <w:szCs w:val="28"/>
        </w:rPr>
        <w:t xml:space="preserve"> a lehető legtakarékosabb módon betervezni.                              </w:t>
      </w:r>
    </w:p>
    <w:p w:rsidR="00811BE3" w:rsidRPr="006D2F9D" w:rsidRDefault="00811BE3" w:rsidP="00811BE3">
      <w:pPr>
        <w:ind w:right="-107"/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Alkalmazott pedagógiai munkát segítők száma: 4 fő – Kjt. szerint /ebből egy fő karbantartó prémium éves</w:t>
      </w:r>
      <w:r>
        <w:rPr>
          <w:b/>
          <w:sz w:val="28"/>
          <w:szCs w:val="28"/>
        </w:rPr>
        <w:t xml:space="preserve"> októberig</w:t>
      </w:r>
      <w:r w:rsidRPr="006D2F9D">
        <w:rPr>
          <w:b/>
          <w:sz w:val="28"/>
          <w:szCs w:val="28"/>
        </w:rPr>
        <w:t>/.</w:t>
      </w:r>
    </w:p>
    <w:p w:rsidR="00811BE3" w:rsidRPr="006D2F9D" w:rsidRDefault="00811BE3" w:rsidP="00811BE3">
      <w:pPr>
        <w:ind w:right="-107"/>
        <w:jc w:val="both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A karbantartási, fűtési, takarítási munkák zavartalan ellátása érdekében a </w:t>
      </w:r>
      <w:r>
        <w:rPr>
          <w:b/>
          <w:sz w:val="28"/>
          <w:szCs w:val="28"/>
        </w:rPr>
        <w:t xml:space="preserve">fenntartótól a </w:t>
      </w:r>
      <w:r w:rsidRPr="006D2F9D">
        <w:rPr>
          <w:b/>
          <w:sz w:val="28"/>
          <w:szCs w:val="28"/>
        </w:rPr>
        <w:t>következő közfoglalkoztatottak</w:t>
      </w:r>
      <w:r>
        <w:rPr>
          <w:b/>
          <w:sz w:val="28"/>
          <w:szCs w:val="28"/>
        </w:rPr>
        <w:t>at kérjük biztosítani: 1 fő karbantartó, 4 fő fűtő (részmunkaidős), 1</w:t>
      </w:r>
      <w:r w:rsidRPr="006D2F9D">
        <w:rPr>
          <w:b/>
          <w:sz w:val="28"/>
          <w:szCs w:val="28"/>
        </w:rPr>
        <w:t xml:space="preserve"> fő takarító (részmunkaidős). </w:t>
      </w:r>
    </w:p>
    <w:p w:rsidR="00811BE3" w:rsidRPr="006D2F9D" w:rsidRDefault="00811BE3" w:rsidP="00811BE3">
      <w:pPr>
        <w:ind w:right="-107"/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jc w:val="both"/>
        <w:rPr>
          <w:b/>
          <w:sz w:val="28"/>
          <w:szCs w:val="28"/>
        </w:rPr>
      </w:pPr>
    </w:p>
    <w:p w:rsidR="00811BE3" w:rsidRDefault="00811BE3" w:rsidP="00811BE3">
      <w:pPr>
        <w:ind w:right="-107"/>
        <w:jc w:val="both"/>
        <w:rPr>
          <w:b/>
          <w:sz w:val="28"/>
          <w:szCs w:val="28"/>
        </w:rPr>
      </w:pPr>
    </w:p>
    <w:p w:rsidR="00811BE3" w:rsidRDefault="00811BE3" w:rsidP="00811BE3">
      <w:pPr>
        <w:ind w:right="-107"/>
        <w:jc w:val="both"/>
        <w:rPr>
          <w:b/>
          <w:sz w:val="28"/>
          <w:szCs w:val="28"/>
        </w:rPr>
      </w:pPr>
    </w:p>
    <w:p w:rsidR="00811BE3" w:rsidRDefault="00811BE3" w:rsidP="00811BE3">
      <w:pPr>
        <w:ind w:right="-107"/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jc w:val="both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jc w:val="center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 xml:space="preserve">                                                                                                      Balogh Istvánné</w:t>
      </w:r>
    </w:p>
    <w:p w:rsidR="00811BE3" w:rsidRPr="006D2F9D" w:rsidRDefault="00811BE3" w:rsidP="00811BE3">
      <w:pPr>
        <w:ind w:right="-107"/>
        <w:jc w:val="right"/>
        <w:rPr>
          <w:b/>
          <w:sz w:val="28"/>
          <w:szCs w:val="28"/>
        </w:rPr>
      </w:pPr>
      <w:r w:rsidRPr="006D2F9D">
        <w:rPr>
          <w:b/>
          <w:sz w:val="28"/>
          <w:szCs w:val="28"/>
        </w:rPr>
        <w:t>Intézményvezető</w:t>
      </w:r>
    </w:p>
    <w:p w:rsidR="00811BE3" w:rsidRPr="006D2F9D" w:rsidRDefault="00811BE3" w:rsidP="00811BE3">
      <w:pPr>
        <w:ind w:right="-107"/>
        <w:jc w:val="right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jc w:val="right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jc w:val="right"/>
        <w:rPr>
          <w:b/>
          <w:sz w:val="28"/>
          <w:szCs w:val="28"/>
        </w:rPr>
      </w:pPr>
    </w:p>
    <w:p w:rsidR="00811BE3" w:rsidRPr="006D2F9D" w:rsidRDefault="00811BE3" w:rsidP="00811BE3">
      <w:pPr>
        <w:ind w:right="-107"/>
        <w:rPr>
          <w:b/>
          <w:sz w:val="28"/>
          <w:szCs w:val="28"/>
        </w:rPr>
      </w:pPr>
      <w:r>
        <w:rPr>
          <w:b/>
          <w:sz w:val="28"/>
          <w:szCs w:val="28"/>
        </w:rPr>
        <w:t>Lőkösháza, 2012. június 28.</w:t>
      </w:r>
    </w:p>
    <w:p w:rsidR="00811BE3" w:rsidRPr="006D2F9D" w:rsidRDefault="00811BE3" w:rsidP="00811BE3">
      <w:pPr>
        <w:ind w:right="-107"/>
        <w:jc w:val="both"/>
        <w:rPr>
          <w:b/>
          <w:sz w:val="28"/>
          <w:szCs w:val="28"/>
        </w:rPr>
      </w:pPr>
    </w:p>
    <w:p w:rsidR="006F4A56" w:rsidRDefault="006F4A56"/>
    <w:sectPr w:rsidR="006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D5A"/>
    <w:multiLevelType w:val="hybridMultilevel"/>
    <w:tmpl w:val="92682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147"/>
    <w:multiLevelType w:val="hybridMultilevel"/>
    <w:tmpl w:val="66623DB6"/>
    <w:lvl w:ilvl="0" w:tplc="C7D6F29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2A3BCC"/>
    <w:multiLevelType w:val="hybridMultilevel"/>
    <w:tmpl w:val="8AC08240"/>
    <w:lvl w:ilvl="0" w:tplc="6C92A53A">
      <w:start w:val="7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FF775F"/>
    <w:multiLevelType w:val="hybridMultilevel"/>
    <w:tmpl w:val="F32691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53168"/>
    <w:multiLevelType w:val="hybridMultilevel"/>
    <w:tmpl w:val="443079FA"/>
    <w:lvl w:ilvl="0" w:tplc="C7D6F29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7B26"/>
    <w:multiLevelType w:val="hybridMultilevel"/>
    <w:tmpl w:val="69C07EA8"/>
    <w:lvl w:ilvl="0" w:tplc="F0FA68E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C371CF5"/>
    <w:multiLevelType w:val="hybridMultilevel"/>
    <w:tmpl w:val="27CC1292"/>
    <w:lvl w:ilvl="0" w:tplc="0A826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71E6D"/>
    <w:multiLevelType w:val="hybridMultilevel"/>
    <w:tmpl w:val="00CE5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4638E"/>
    <w:multiLevelType w:val="hybridMultilevel"/>
    <w:tmpl w:val="954ACD24"/>
    <w:lvl w:ilvl="0" w:tplc="76148186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8195C"/>
    <w:multiLevelType w:val="hybridMultilevel"/>
    <w:tmpl w:val="428A18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20175"/>
    <w:multiLevelType w:val="hybridMultilevel"/>
    <w:tmpl w:val="241CC7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F234C"/>
    <w:multiLevelType w:val="hybridMultilevel"/>
    <w:tmpl w:val="A73AC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E73"/>
    <w:multiLevelType w:val="hybridMultilevel"/>
    <w:tmpl w:val="8334C482"/>
    <w:lvl w:ilvl="0" w:tplc="E64235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B5CFD"/>
    <w:multiLevelType w:val="hybridMultilevel"/>
    <w:tmpl w:val="CC880F4A"/>
    <w:lvl w:ilvl="0" w:tplc="EE8AD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74046"/>
    <w:multiLevelType w:val="hybridMultilevel"/>
    <w:tmpl w:val="3710C7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344A6"/>
    <w:multiLevelType w:val="hybridMultilevel"/>
    <w:tmpl w:val="9798229A"/>
    <w:lvl w:ilvl="0" w:tplc="123008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75DD6"/>
    <w:multiLevelType w:val="hybridMultilevel"/>
    <w:tmpl w:val="D7649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37D90"/>
    <w:multiLevelType w:val="hybridMultilevel"/>
    <w:tmpl w:val="D5F4873E"/>
    <w:lvl w:ilvl="0" w:tplc="2892F552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27170A8"/>
    <w:multiLevelType w:val="hybridMultilevel"/>
    <w:tmpl w:val="439C376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15123"/>
    <w:multiLevelType w:val="hybridMultilevel"/>
    <w:tmpl w:val="7AC42556"/>
    <w:lvl w:ilvl="0" w:tplc="7B9EE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9542BA"/>
    <w:multiLevelType w:val="hybridMultilevel"/>
    <w:tmpl w:val="9D1A5B04"/>
    <w:lvl w:ilvl="0" w:tplc="C938E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6D7DAB"/>
    <w:multiLevelType w:val="hybridMultilevel"/>
    <w:tmpl w:val="D03040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C1F2A"/>
    <w:multiLevelType w:val="hybridMultilevel"/>
    <w:tmpl w:val="7A524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A76797"/>
    <w:multiLevelType w:val="hybridMultilevel"/>
    <w:tmpl w:val="5648636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6C79D0"/>
    <w:multiLevelType w:val="hybridMultilevel"/>
    <w:tmpl w:val="31EE02BA"/>
    <w:lvl w:ilvl="0" w:tplc="8DEC3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09421B"/>
    <w:multiLevelType w:val="hybridMultilevel"/>
    <w:tmpl w:val="6D2223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9606B"/>
    <w:multiLevelType w:val="hybridMultilevel"/>
    <w:tmpl w:val="F032574C"/>
    <w:lvl w:ilvl="0" w:tplc="AD9A9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C532B7"/>
    <w:multiLevelType w:val="hybridMultilevel"/>
    <w:tmpl w:val="D160CA4E"/>
    <w:lvl w:ilvl="0" w:tplc="75640F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4"/>
  </w:num>
  <w:num w:numId="7">
    <w:abstractNumId w:val="22"/>
  </w:num>
  <w:num w:numId="8">
    <w:abstractNumId w:val="24"/>
  </w:num>
  <w:num w:numId="9">
    <w:abstractNumId w:val="26"/>
  </w:num>
  <w:num w:numId="10">
    <w:abstractNumId w:val="15"/>
  </w:num>
  <w:num w:numId="11">
    <w:abstractNumId w:val="20"/>
  </w:num>
  <w:num w:numId="12">
    <w:abstractNumId w:val="27"/>
  </w:num>
  <w:num w:numId="13">
    <w:abstractNumId w:val="21"/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  <w:num w:numId="19">
    <w:abstractNumId w:val="18"/>
  </w:num>
  <w:num w:numId="20">
    <w:abstractNumId w:val="23"/>
  </w:num>
  <w:num w:numId="21">
    <w:abstractNumId w:val="16"/>
  </w:num>
  <w:num w:numId="22">
    <w:abstractNumId w:val="1"/>
  </w:num>
  <w:num w:numId="23">
    <w:abstractNumId w:val="25"/>
  </w:num>
  <w:num w:numId="24">
    <w:abstractNumId w:val="0"/>
  </w:num>
  <w:num w:numId="25">
    <w:abstractNumId w:val="4"/>
  </w:num>
  <w:num w:numId="26">
    <w:abstractNumId w:val="2"/>
  </w:num>
  <w:num w:numId="27">
    <w:abstractNumId w:val="5"/>
  </w:num>
  <w:num w:numId="28">
    <w:abstractNumId w:val="1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07603"/>
    <w:rsid w:val="00047B6C"/>
    <w:rsid w:val="0007587E"/>
    <w:rsid w:val="001F33F2"/>
    <w:rsid w:val="00253BCC"/>
    <w:rsid w:val="00472F3E"/>
    <w:rsid w:val="0067297C"/>
    <w:rsid w:val="006F4A56"/>
    <w:rsid w:val="00793370"/>
    <w:rsid w:val="007F5C25"/>
    <w:rsid w:val="00811BE3"/>
    <w:rsid w:val="008458ED"/>
    <w:rsid w:val="008D63D0"/>
    <w:rsid w:val="008E5D52"/>
    <w:rsid w:val="00930A5F"/>
    <w:rsid w:val="00A1419C"/>
    <w:rsid w:val="00BA7524"/>
    <w:rsid w:val="00C979E5"/>
    <w:rsid w:val="00D07603"/>
    <w:rsid w:val="00D265DE"/>
    <w:rsid w:val="00D94778"/>
    <w:rsid w:val="00E3019D"/>
    <w:rsid w:val="00F42B8B"/>
    <w:rsid w:val="00F70A0D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19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811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6296</Words>
  <Characters>43445</Characters>
  <Application>Microsoft Office Word</Application>
  <DocSecurity>0</DocSecurity>
  <Lines>362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az Általános Iskola Gondnoksága 2011/ 2012</vt:lpstr>
    </vt:vector>
  </TitlesOfParts>
  <Company>Polgármesteri Hivatal</Company>
  <LinksUpToDate>false</LinksUpToDate>
  <CharactersWithSpaces>49642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az Általános Iskola Gondnoksága 2011/ 2012</dc:title>
  <dc:subject/>
  <dc:creator>Titkárság</dc:creator>
  <cp:keywords/>
  <cp:lastModifiedBy>Polgármesteri Hivatal Lőkösháza</cp:lastModifiedBy>
  <cp:revision>2</cp:revision>
  <dcterms:created xsi:type="dcterms:W3CDTF">2012-07-04T12:24:00Z</dcterms:created>
  <dcterms:modified xsi:type="dcterms:W3CDTF">2012-07-04T12:24:00Z</dcterms:modified>
</cp:coreProperties>
</file>